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DE3" w:rsidRPr="00FA6512" w:rsidRDefault="00210DE3" w:rsidP="00210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0DE3" w:rsidRDefault="00210DE3" w:rsidP="00210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A6512">
        <w:rPr>
          <w:rFonts w:ascii="Times New Roman" w:hAnsi="Times New Roman" w:cs="Times New Roman"/>
          <w:sz w:val="28"/>
          <w:szCs w:val="28"/>
          <w:lang w:eastAsia="ru-RU"/>
        </w:rPr>
        <w:t>АДМИНИСТРАЦИЯ</w:t>
      </w:r>
    </w:p>
    <w:p w:rsidR="00210DE3" w:rsidRPr="00FA6512" w:rsidRDefault="00E04A36" w:rsidP="00E04A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ЛОТОШАНСКОГО</w:t>
      </w:r>
      <w:r w:rsidR="0039248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КРАСНОЗЕРСКОГО РАЙОНА</w:t>
      </w:r>
    </w:p>
    <w:p w:rsidR="00210DE3" w:rsidRPr="00FA6512" w:rsidRDefault="00210DE3" w:rsidP="00210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A6512">
        <w:rPr>
          <w:rFonts w:ascii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210DE3" w:rsidRPr="00FA6512" w:rsidRDefault="00210DE3" w:rsidP="00210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0DE3" w:rsidRPr="00FA6512" w:rsidRDefault="00210DE3" w:rsidP="00210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0DE3" w:rsidRDefault="00210DE3" w:rsidP="00210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A6512">
        <w:rPr>
          <w:rFonts w:ascii="Times New Roman" w:hAnsi="Times New Roman" w:cs="Times New Roman"/>
          <w:sz w:val="28"/>
          <w:szCs w:val="28"/>
          <w:lang w:eastAsia="ru-RU"/>
        </w:rPr>
        <w:t>ПОСТАНОВЛЕНИЕ</w:t>
      </w:r>
    </w:p>
    <w:p w:rsidR="0039248F" w:rsidRPr="00FA6512" w:rsidRDefault="0039248F" w:rsidP="00210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0DE3" w:rsidRPr="00FA6512" w:rsidRDefault="0039248F" w:rsidP="00210D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210DE3">
        <w:rPr>
          <w:rFonts w:ascii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06.04.2022</w:t>
      </w:r>
      <w:r w:rsidR="00210DE3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210DE3" w:rsidRPr="00FA651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10DE3" w:rsidRPr="00FA6512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="00E04A3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</w:t>
      </w:r>
      <w:proofErr w:type="spellStart"/>
      <w:r w:rsidR="00E04A36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E04A36">
        <w:rPr>
          <w:rFonts w:ascii="Times New Roman" w:hAnsi="Times New Roman" w:cs="Times New Roman"/>
          <w:sz w:val="28"/>
          <w:szCs w:val="28"/>
          <w:lang w:eastAsia="ru-RU"/>
        </w:rPr>
        <w:t>.Л</w:t>
      </w:r>
      <w:proofErr w:type="gramEnd"/>
      <w:r w:rsidR="00E04A36">
        <w:rPr>
          <w:rFonts w:ascii="Times New Roman" w:hAnsi="Times New Roman" w:cs="Times New Roman"/>
          <w:sz w:val="28"/>
          <w:szCs w:val="28"/>
          <w:lang w:eastAsia="ru-RU"/>
        </w:rPr>
        <w:t>отошное</w:t>
      </w:r>
      <w:proofErr w:type="spellEnd"/>
      <w:r w:rsidR="00210DE3" w:rsidRPr="00FA651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E04A36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210DE3" w:rsidRPr="00FA651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0B4D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210DE3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210DE3" w:rsidRPr="00FA6512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F579D0">
        <w:rPr>
          <w:rFonts w:ascii="Times New Roman" w:hAnsi="Times New Roman" w:cs="Times New Roman"/>
          <w:sz w:val="28"/>
          <w:szCs w:val="28"/>
          <w:lang w:eastAsia="ru-RU"/>
        </w:rPr>
        <w:t>18</w:t>
      </w:r>
      <w:r w:rsidR="00210DE3" w:rsidRPr="00FA6512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</w:p>
    <w:p w:rsidR="00210DE3" w:rsidRPr="00FA6512" w:rsidRDefault="00210DE3" w:rsidP="00210DE3">
      <w:pPr>
        <w:widowControl w:val="0"/>
        <w:tabs>
          <w:tab w:val="left" w:pos="9921"/>
        </w:tabs>
        <w:spacing w:after="0" w:line="317" w:lineRule="exact"/>
        <w:ind w:right="-2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10DE3" w:rsidRPr="00FA6512" w:rsidRDefault="00210DE3" w:rsidP="00210DE3">
      <w:pPr>
        <w:spacing w:after="0" w:line="240" w:lineRule="auto"/>
        <w:ind w:right="382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A6512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210DE3" w:rsidRPr="00A14F52" w:rsidRDefault="00210DE3" w:rsidP="00210DE3">
      <w:pPr>
        <w:spacing w:after="0" w:line="240" w:lineRule="auto"/>
        <w:ind w:right="481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A651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 утверждении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Положения </w:t>
      </w:r>
      <w:r w:rsidR="008C6F98" w:rsidRPr="0015314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8C6F98">
        <w:rPr>
          <w:rFonts w:ascii="Times New Roman" w:hAnsi="Times New Roman" w:cs="Times New Roman"/>
          <w:color w:val="000000"/>
          <w:sz w:val="28"/>
          <w:szCs w:val="28"/>
        </w:rPr>
        <w:t>б учете и расследовании микротравм</w:t>
      </w:r>
    </w:p>
    <w:p w:rsidR="00210DE3" w:rsidRPr="00FA6512" w:rsidRDefault="00210DE3" w:rsidP="00210DE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A6512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210DE3" w:rsidRPr="00FA6512" w:rsidRDefault="00210DE3" w:rsidP="00210D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0DE3" w:rsidRPr="000002F5" w:rsidRDefault="008C6F98" w:rsidP="00210DE3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002F5">
        <w:rPr>
          <w:sz w:val="28"/>
          <w:szCs w:val="28"/>
        </w:rPr>
        <w:t xml:space="preserve"> соответствии со </w:t>
      </w:r>
      <w:r>
        <w:rPr>
          <w:sz w:val="28"/>
          <w:szCs w:val="28"/>
        </w:rPr>
        <w:t xml:space="preserve">статьями </w:t>
      </w:r>
      <w:r w:rsidRPr="006A7510">
        <w:rPr>
          <w:sz w:val="28"/>
          <w:szCs w:val="28"/>
        </w:rPr>
        <w:t xml:space="preserve"> 214, 216, 226  раздела </w:t>
      </w:r>
      <w:r w:rsidRPr="006A7510"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Трудового кодекса</w:t>
      </w:r>
      <w:r w:rsidRPr="000002F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РФ, </w:t>
      </w:r>
      <w:r w:rsidRPr="006A7510">
        <w:rPr>
          <w:color w:val="2B2B2B"/>
          <w:sz w:val="28"/>
          <w:szCs w:val="28"/>
          <w:shd w:val="clear" w:color="auto" w:fill="FFFFFF"/>
        </w:rPr>
        <w:t>приказом Минтруда России от 15.09.2021 № 632н</w:t>
      </w:r>
      <w:r>
        <w:rPr>
          <w:color w:val="2B2B2B"/>
          <w:sz w:val="28"/>
          <w:szCs w:val="28"/>
          <w:shd w:val="clear" w:color="auto" w:fill="FFFFFF"/>
        </w:rPr>
        <w:t xml:space="preserve"> «Об утверждении </w:t>
      </w:r>
      <w:r w:rsidRPr="006A7510">
        <w:rPr>
          <w:sz w:val="28"/>
          <w:szCs w:val="28"/>
        </w:rPr>
        <w:t>рекомендации по учету микроповреждений (микротравм) работников</w:t>
      </w:r>
      <w:r>
        <w:rPr>
          <w:sz w:val="28"/>
          <w:szCs w:val="28"/>
        </w:rPr>
        <w:t xml:space="preserve">», </w:t>
      </w:r>
      <w:r w:rsidRPr="000002F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210DE3" w:rsidRPr="000002F5">
        <w:rPr>
          <w:color w:val="000000"/>
          <w:sz w:val="28"/>
          <w:szCs w:val="28"/>
        </w:rPr>
        <w:t xml:space="preserve"> </w:t>
      </w:r>
      <w:r w:rsidR="00210DE3" w:rsidRPr="000002F5">
        <w:rPr>
          <w:sz w:val="28"/>
          <w:szCs w:val="28"/>
        </w:rPr>
        <w:t xml:space="preserve">целях реализации основных направлений государственной политики в сфере охраны труда и соблюдения требований охраны труда, администрация </w:t>
      </w:r>
      <w:r w:rsidR="00E04A36">
        <w:rPr>
          <w:sz w:val="28"/>
          <w:szCs w:val="28"/>
        </w:rPr>
        <w:t xml:space="preserve"> </w:t>
      </w:r>
      <w:proofErr w:type="spellStart"/>
      <w:r w:rsidR="00E04A36">
        <w:rPr>
          <w:sz w:val="28"/>
          <w:szCs w:val="28"/>
        </w:rPr>
        <w:t>Лотошанского</w:t>
      </w:r>
      <w:proofErr w:type="spellEnd"/>
      <w:r w:rsidR="0039248F">
        <w:rPr>
          <w:sz w:val="28"/>
          <w:szCs w:val="28"/>
        </w:rPr>
        <w:t xml:space="preserve"> сельсовета Краснозерского района </w:t>
      </w:r>
      <w:r w:rsidR="00210DE3" w:rsidRPr="000002F5">
        <w:rPr>
          <w:sz w:val="28"/>
          <w:szCs w:val="28"/>
        </w:rPr>
        <w:t>Новосибирской области</w:t>
      </w:r>
    </w:p>
    <w:p w:rsidR="00210DE3" w:rsidRPr="000002F5" w:rsidRDefault="00210DE3" w:rsidP="00210DE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002F5">
        <w:rPr>
          <w:rFonts w:ascii="Times New Roman" w:hAnsi="Times New Roman" w:cs="Times New Roman"/>
          <w:sz w:val="28"/>
          <w:szCs w:val="28"/>
          <w:lang w:eastAsia="ru-RU"/>
        </w:rPr>
        <w:t>ПОСТАНОВЛЯЕТ:</w:t>
      </w:r>
    </w:p>
    <w:p w:rsidR="00210DE3" w:rsidRPr="0039248F" w:rsidRDefault="00210DE3" w:rsidP="00210DE3">
      <w:pPr>
        <w:pStyle w:val="a7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145">
        <w:rPr>
          <w:rFonts w:ascii="Times New Roman" w:hAnsi="Times New Roman" w:cs="Times New Roman"/>
          <w:color w:val="000000"/>
          <w:sz w:val="28"/>
          <w:szCs w:val="28"/>
        </w:rPr>
        <w:t>Утвердить Положение о</w:t>
      </w:r>
      <w:r>
        <w:rPr>
          <w:rFonts w:ascii="Times New Roman" w:hAnsi="Times New Roman" w:cs="Times New Roman"/>
          <w:color w:val="000000"/>
          <w:sz w:val="28"/>
          <w:szCs w:val="28"/>
        </w:rPr>
        <w:t>б учете и расследовании микротравм (</w:t>
      </w:r>
      <w:r w:rsidRPr="00153145">
        <w:rPr>
          <w:rFonts w:ascii="Times New Roman" w:hAnsi="Times New Roman" w:cs="Times New Roman"/>
          <w:color w:val="000000"/>
          <w:sz w:val="28"/>
          <w:szCs w:val="28"/>
        </w:rPr>
        <w:t>далее - положение)  согласно приложению к настоящему постановлению.</w:t>
      </w:r>
    </w:p>
    <w:p w:rsidR="00210DE3" w:rsidRPr="0039248F" w:rsidRDefault="0039248F" w:rsidP="0039248F">
      <w:pPr>
        <w:pStyle w:val="a7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10DE3" w:rsidRPr="0039248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беспечить публикацию настоящего постановления в периодиче</w:t>
      </w:r>
      <w:r w:rsidR="00E04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ском печатном издании «Бюллетень </w:t>
      </w:r>
      <w:r w:rsidR="00210DE3" w:rsidRPr="00392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местного самоуправления </w:t>
      </w:r>
      <w:proofErr w:type="spellStart"/>
      <w:r w:rsidR="00E04A36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210DE3" w:rsidRPr="00392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Краснозерского района Новосибирской области» и разместить на официальном сайте администрации </w:t>
      </w:r>
      <w:proofErr w:type="spellStart"/>
      <w:r w:rsidR="00E04A36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210DE3" w:rsidRPr="0039248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 Новосибирской области.</w:t>
      </w:r>
    </w:p>
    <w:p w:rsidR="00210DE3" w:rsidRPr="00153145" w:rsidRDefault="00210DE3" w:rsidP="00210DE3">
      <w:pPr>
        <w:pStyle w:val="a7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31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53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постановления </w:t>
      </w:r>
      <w:r w:rsidR="0039248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210DE3" w:rsidRPr="005F4883" w:rsidRDefault="00210DE3" w:rsidP="00210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4883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210DE3" w:rsidRDefault="00210DE3" w:rsidP="00210D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C6F98" w:rsidRPr="00FA6512" w:rsidRDefault="008C6F98" w:rsidP="00210D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0DE3" w:rsidRDefault="00210DE3" w:rsidP="00210D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Глава</w:t>
      </w:r>
      <w:r w:rsidRPr="00FA651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04A36">
        <w:rPr>
          <w:rFonts w:ascii="Times New Roman" w:hAnsi="Times New Roman" w:cs="Times New Roman"/>
          <w:sz w:val="28"/>
          <w:szCs w:val="28"/>
          <w:lang w:eastAsia="ru-RU"/>
        </w:rPr>
        <w:t>Лотошанского</w:t>
      </w:r>
      <w:proofErr w:type="spellEnd"/>
      <w:r w:rsidR="0039248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E04A36" w:rsidRDefault="0039248F" w:rsidP="00E04A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Краснозерского района</w:t>
      </w:r>
      <w:r w:rsidR="00E04A3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proofErr w:type="spellStart"/>
      <w:r w:rsidR="00E04A36">
        <w:rPr>
          <w:rFonts w:ascii="Times New Roman" w:hAnsi="Times New Roman" w:cs="Times New Roman"/>
          <w:sz w:val="28"/>
          <w:szCs w:val="28"/>
          <w:lang w:eastAsia="ru-RU"/>
        </w:rPr>
        <w:t>А.В.Кеслер</w:t>
      </w:r>
      <w:proofErr w:type="spellEnd"/>
    </w:p>
    <w:p w:rsidR="00210DE3" w:rsidRDefault="00E04A36" w:rsidP="00E04A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210DE3" w:rsidRPr="00FA651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210DE3"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="00210DE3" w:rsidRPr="00FA6512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210DE3" w:rsidRDefault="00210DE3" w:rsidP="00210D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C6F98" w:rsidRDefault="008C6F98" w:rsidP="00210D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C6F98" w:rsidRDefault="008C6F98" w:rsidP="00210D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C6F98" w:rsidRDefault="008C6F98" w:rsidP="00210D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C6F98" w:rsidRDefault="008C6F98" w:rsidP="00210D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210DE3" w:rsidRDefault="00E04A36" w:rsidP="00210D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eastAsia="ru-RU"/>
        </w:rPr>
        <w:t>Л.Л.Сергиенко</w:t>
      </w:r>
      <w:proofErr w:type="spellEnd"/>
    </w:p>
    <w:p w:rsidR="00A13C2A" w:rsidRPr="007745E0" w:rsidRDefault="00E04A36" w:rsidP="00210D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60-221</w:t>
      </w:r>
    </w:p>
    <w:p w:rsidR="005F54E1" w:rsidRDefault="005F54E1" w:rsidP="004E365F">
      <w:pPr>
        <w:pStyle w:val="17PRIL-header-1"/>
        <w:spacing w:before="0" w:after="0" w:line="240" w:lineRule="auto"/>
        <w:ind w:left="5387" w:right="0"/>
        <w:jc w:val="right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</w:p>
    <w:p w:rsidR="005F54E1" w:rsidRDefault="005F54E1" w:rsidP="00540B4D">
      <w:pPr>
        <w:pStyle w:val="17PRIL-header-1"/>
        <w:spacing w:before="0" w:after="0" w:line="240" w:lineRule="auto"/>
        <w:ind w:left="0" w:right="0"/>
        <w:jc w:val="left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</w:p>
    <w:p w:rsidR="00167833" w:rsidRPr="006A7510" w:rsidRDefault="005F54E1" w:rsidP="004E365F">
      <w:pPr>
        <w:pStyle w:val="17PRIL-header-1"/>
        <w:spacing w:before="0" w:after="0" w:line="240" w:lineRule="auto"/>
        <w:ind w:left="5387" w:right="0"/>
        <w:jc w:val="right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0"/>
          <w:sz w:val="28"/>
          <w:szCs w:val="28"/>
        </w:rPr>
        <w:lastRenderedPageBreak/>
        <w:t>П</w:t>
      </w:r>
      <w:r w:rsidR="00167833" w:rsidRPr="006A7510">
        <w:rPr>
          <w:rFonts w:ascii="Times New Roman" w:hAnsi="Times New Roman" w:cs="Times New Roman"/>
          <w:color w:val="auto"/>
          <w:spacing w:val="0"/>
          <w:sz w:val="28"/>
          <w:szCs w:val="28"/>
        </w:rPr>
        <w:t>риложение</w:t>
      </w:r>
      <w:r w:rsidR="004E365F"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 </w:t>
      </w:r>
      <w:r w:rsidR="00167833" w:rsidRPr="006A7510"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 </w:t>
      </w:r>
    </w:p>
    <w:p w:rsidR="00167833" w:rsidRDefault="00167833" w:rsidP="004E365F">
      <w:pPr>
        <w:pStyle w:val="17PRIL-header-1"/>
        <w:spacing w:before="0" w:after="0" w:line="240" w:lineRule="auto"/>
        <w:ind w:left="5387" w:right="0"/>
        <w:jc w:val="both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к </w:t>
      </w:r>
      <w:r w:rsidR="004E365F"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постановлению администрации </w:t>
      </w:r>
    </w:p>
    <w:p w:rsidR="00402FB0" w:rsidRDefault="00E04A36" w:rsidP="00402FB0">
      <w:pPr>
        <w:pStyle w:val="17PRIL-header-1"/>
        <w:spacing w:before="0" w:after="0" w:line="240" w:lineRule="auto"/>
        <w:ind w:left="5387" w:right="0"/>
        <w:jc w:val="right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auto"/>
          <w:spacing w:val="0"/>
          <w:sz w:val="28"/>
          <w:szCs w:val="28"/>
        </w:rPr>
        <w:t>Лотошанского</w:t>
      </w:r>
      <w:proofErr w:type="spellEnd"/>
      <w:r w:rsidR="00402FB0"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 сельсовета</w:t>
      </w:r>
    </w:p>
    <w:p w:rsidR="00402FB0" w:rsidRDefault="00402FB0" w:rsidP="00402FB0">
      <w:pPr>
        <w:pStyle w:val="17PRIL-header-1"/>
        <w:spacing w:before="0" w:after="0" w:line="240" w:lineRule="auto"/>
        <w:ind w:left="5387" w:right="0"/>
        <w:jc w:val="right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0"/>
          <w:sz w:val="28"/>
          <w:szCs w:val="28"/>
        </w:rPr>
        <w:t>Краснозерского района</w:t>
      </w:r>
    </w:p>
    <w:p w:rsidR="00402FB0" w:rsidRPr="006A7510" w:rsidRDefault="00402FB0" w:rsidP="00402FB0">
      <w:pPr>
        <w:pStyle w:val="17PRIL-header-1"/>
        <w:spacing w:before="0" w:after="0" w:line="240" w:lineRule="auto"/>
        <w:ind w:left="5387" w:right="0"/>
        <w:jc w:val="right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0"/>
          <w:sz w:val="28"/>
          <w:szCs w:val="28"/>
        </w:rPr>
        <w:t>Новосибирской области</w:t>
      </w:r>
    </w:p>
    <w:p w:rsidR="00167833" w:rsidRPr="006A7510" w:rsidRDefault="00402FB0" w:rsidP="004E365F">
      <w:pPr>
        <w:pStyle w:val="17PRIL-header-1"/>
        <w:spacing w:before="0" w:after="0" w:line="240" w:lineRule="auto"/>
        <w:ind w:left="5387" w:right="0"/>
        <w:jc w:val="right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от  06.04.2022    </w:t>
      </w:r>
      <w:r w:rsidR="00167833" w:rsidRPr="006A7510"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№ </w:t>
      </w:r>
      <w:r w:rsidR="00540B4D">
        <w:rPr>
          <w:rFonts w:ascii="Times New Roman" w:hAnsi="Times New Roman" w:cs="Times New Roman"/>
          <w:color w:val="auto"/>
          <w:spacing w:val="0"/>
          <w:sz w:val="28"/>
          <w:szCs w:val="28"/>
        </w:rPr>
        <w:t>18</w:t>
      </w:r>
      <w:bookmarkStart w:id="0" w:name="_GoBack"/>
      <w:bookmarkEnd w:id="0"/>
    </w:p>
    <w:p w:rsidR="00A9288B" w:rsidRPr="006A7510" w:rsidRDefault="00A9288B" w:rsidP="006A7510">
      <w:pPr>
        <w:pStyle w:val="17PRIL-header-1"/>
        <w:spacing w:before="0" w:after="0" w:line="240" w:lineRule="auto"/>
        <w:ind w:left="0" w:right="0" w:firstLine="567"/>
        <w:rPr>
          <w:rFonts w:ascii="Times New Roman" w:hAnsi="Times New Roman" w:cs="Times New Roman"/>
          <w:b/>
          <w:color w:val="auto"/>
          <w:spacing w:val="0"/>
          <w:sz w:val="28"/>
          <w:szCs w:val="28"/>
        </w:rPr>
      </w:pPr>
    </w:p>
    <w:p w:rsidR="00465222" w:rsidRPr="006A7510" w:rsidRDefault="00465222" w:rsidP="006A7510">
      <w:pPr>
        <w:pStyle w:val="17PRIL-header-1"/>
        <w:spacing w:before="0" w:after="0" w:line="240" w:lineRule="auto"/>
        <w:ind w:left="0" w:right="0" w:firstLine="567"/>
        <w:rPr>
          <w:rFonts w:ascii="Times New Roman" w:hAnsi="Times New Roman" w:cs="Times New Roman"/>
          <w:b/>
          <w:color w:val="auto"/>
          <w:spacing w:val="0"/>
          <w:sz w:val="28"/>
          <w:szCs w:val="28"/>
        </w:rPr>
      </w:pPr>
      <w:r w:rsidRPr="006A7510">
        <w:rPr>
          <w:rFonts w:ascii="Times New Roman" w:hAnsi="Times New Roman" w:cs="Times New Roman"/>
          <w:b/>
          <w:color w:val="auto"/>
          <w:spacing w:val="0"/>
          <w:sz w:val="28"/>
          <w:szCs w:val="28"/>
        </w:rPr>
        <w:t>Положение</w:t>
      </w:r>
      <w:r w:rsidRPr="006A7510">
        <w:rPr>
          <w:rFonts w:ascii="Times New Roman" w:hAnsi="Times New Roman" w:cs="Times New Roman"/>
          <w:b/>
          <w:color w:val="auto"/>
          <w:spacing w:val="0"/>
          <w:sz w:val="28"/>
          <w:szCs w:val="28"/>
        </w:rPr>
        <w:br/>
        <w:t>об учете и расследовании микротравм</w:t>
      </w:r>
    </w:p>
    <w:p w:rsidR="00A9288B" w:rsidRPr="006A7510" w:rsidRDefault="00A9288B" w:rsidP="006A7510">
      <w:pPr>
        <w:pStyle w:val="17PRIL-header-2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65222" w:rsidRPr="006A7510" w:rsidRDefault="00465222" w:rsidP="006A7510">
      <w:pPr>
        <w:pStyle w:val="17PRIL-header-2"/>
        <w:spacing w:before="0" w:after="0" w:line="240" w:lineRule="auto"/>
        <w:ind w:left="0" w:right="0"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b/>
          <w:color w:val="auto"/>
          <w:sz w:val="28"/>
          <w:szCs w:val="28"/>
        </w:rPr>
        <w:t>1. Общие положения</w:t>
      </w:r>
    </w:p>
    <w:p w:rsidR="00A9288B" w:rsidRPr="006A7510" w:rsidRDefault="00A9288B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6A7510" w:rsidRPr="006A7510" w:rsidRDefault="00465222" w:rsidP="006A7510">
      <w:pPr>
        <w:spacing w:line="240" w:lineRule="auto"/>
        <w:ind w:firstLine="567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eastAsia="ru-RU"/>
        </w:rPr>
      </w:pPr>
      <w:r w:rsidRPr="006A7510">
        <w:rPr>
          <w:rFonts w:ascii="Times New Roman" w:hAnsi="Times New Roman" w:cs="Times New Roman"/>
          <w:sz w:val="28"/>
          <w:szCs w:val="28"/>
        </w:rPr>
        <w:t>В Положении об учете и расс</w:t>
      </w:r>
      <w:r w:rsidR="00FC0B41">
        <w:rPr>
          <w:rFonts w:ascii="Times New Roman" w:hAnsi="Times New Roman" w:cs="Times New Roman"/>
          <w:sz w:val="28"/>
          <w:szCs w:val="28"/>
        </w:rPr>
        <w:t xml:space="preserve">ледовании микротравм </w:t>
      </w:r>
      <w:r w:rsidR="00FC0B41" w:rsidRPr="006A7510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C0B41">
        <w:rPr>
          <w:rFonts w:ascii="Times New Roman" w:hAnsi="Times New Roman" w:cs="Times New Roman"/>
          <w:sz w:val="28"/>
          <w:szCs w:val="28"/>
        </w:rPr>
        <w:t xml:space="preserve">Положение), полученных сотрудниками администрации </w:t>
      </w:r>
      <w:r w:rsidR="00E04A36">
        <w:rPr>
          <w:rFonts w:ascii="Times New Roman" w:hAnsi="Times New Roman" w:cs="Times New Roman"/>
          <w:sz w:val="28"/>
          <w:szCs w:val="28"/>
        </w:rPr>
        <w:t>Лотошанского</w:t>
      </w:r>
      <w:r w:rsidR="00541F8A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</w:t>
      </w:r>
      <w:r w:rsidR="00FC0B4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99260F">
        <w:rPr>
          <w:rFonts w:ascii="Times New Roman" w:hAnsi="Times New Roman" w:cs="Times New Roman"/>
          <w:sz w:val="28"/>
          <w:szCs w:val="28"/>
        </w:rPr>
        <w:t xml:space="preserve"> </w:t>
      </w:r>
      <w:r w:rsidR="004A7F31">
        <w:rPr>
          <w:rFonts w:ascii="Times New Roman" w:hAnsi="Times New Roman" w:cs="Times New Roman"/>
          <w:sz w:val="28"/>
          <w:szCs w:val="28"/>
        </w:rPr>
        <w:t xml:space="preserve"> </w:t>
      </w:r>
      <w:r w:rsidRPr="006A7510">
        <w:rPr>
          <w:rFonts w:ascii="Times New Roman" w:hAnsi="Times New Roman" w:cs="Times New Roman"/>
          <w:sz w:val="28"/>
          <w:szCs w:val="28"/>
        </w:rPr>
        <w:t xml:space="preserve"> в процессе</w:t>
      </w:r>
      <w:r w:rsidR="00FC0B41">
        <w:rPr>
          <w:rFonts w:ascii="Times New Roman" w:hAnsi="Times New Roman" w:cs="Times New Roman"/>
          <w:sz w:val="28"/>
          <w:szCs w:val="28"/>
        </w:rPr>
        <w:t xml:space="preserve"> трудовой</w:t>
      </w:r>
      <w:r w:rsidRPr="006A7510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FC0B41">
        <w:rPr>
          <w:rFonts w:ascii="Times New Roman" w:hAnsi="Times New Roman" w:cs="Times New Roman"/>
          <w:sz w:val="28"/>
          <w:szCs w:val="28"/>
        </w:rPr>
        <w:t xml:space="preserve"> (далее – сотрудники</w:t>
      </w:r>
      <w:r w:rsidR="00AD2253">
        <w:rPr>
          <w:rFonts w:ascii="Times New Roman" w:hAnsi="Times New Roman" w:cs="Times New Roman"/>
          <w:sz w:val="28"/>
          <w:szCs w:val="28"/>
        </w:rPr>
        <w:t>, работники</w:t>
      </w:r>
      <w:r w:rsidR="00FC0B41">
        <w:rPr>
          <w:rFonts w:ascii="Times New Roman" w:hAnsi="Times New Roman" w:cs="Times New Roman"/>
          <w:sz w:val="28"/>
          <w:szCs w:val="28"/>
        </w:rPr>
        <w:t xml:space="preserve">) </w:t>
      </w:r>
      <w:r w:rsidRPr="006A7510">
        <w:rPr>
          <w:rFonts w:ascii="Times New Roman" w:hAnsi="Times New Roman" w:cs="Times New Roman"/>
          <w:sz w:val="28"/>
          <w:szCs w:val="28"/>
        </w:rPr>
        <w:t xml:space="preserve"> реализованы требования статей</w:t>
      </w:r>
      <w:r w:rsidR="006A7510" w:rsidRPr="006A7510">
        <w:rPr>
          <w:rFonts w:ascii="Times New Roman" w:hAnsi="Times New Roman" w:cs="Times New Roman"/>
          <w:sz w:val="28"/>
          <w:szCs w:val="28"/>
        </w:rPr>
        <w:t xml:space="preserve"> 214, 216, 226 </w:t>
      </w:r>
      <w:r w:rsidRPr="006A7510">
        <w:rPr>
          <w:rFonts w:ascii="Times New Roman" w:hAnsi="Times New Roman" w:cs="Times New Roman"/>
          <w:sz w:val="28"/>
          <w:szCs w:val="28"/>
        </w:rPr>
        <w:t xml:space="preserve"> </w:t>
      </w:r>
      <w:r w:rsidR="006A7510" w:rsidRPr="006A7510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6A7510" w:rsidRPr="006A751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A7510" w:rsidRPr="006A7510">
        <w:rPr>
          <w:rFonts w:ascii="Times New Roman" w:hAnsi="Times New Roman" w:cs="Times New Roman"/>
          <w:sz w:val="28"/>
          <w:szCs w:val="28"/>
        </w:rPr>
        <w:t xml:space="preserve"> Трудового кодекса (далее – ТК РФ), а также рекомендации по учету микроповреждений (микротравм) работников, </w:t>
      </w:r>
      <w:proofErr w:type="gramStart"/>
      <w:r w:rsidR="006A7510" w:rsidRPr="006A7510">
        <w:rPr>
          <w:rFonts w:ascii="Times New Roman" w:hAnsi="Times New Roman" w:cs="Times New Roman"/>
          <w:sz w:val="28"/>
          <w:szCs w:val="28"/>
        </w:rPr>
        <w:t>утвержденных</w:t>
      </w:r>
      <w:proofErr w:type="gramEnd"/>
      <w:r w:rsidR="006A7510" w:rsidRPr="006A7510">
        <w:rPr>
          <w:rFonts w:ascii="Times New Roman" w:hAnsi="Times New Roman" w:cs="Times New Roman"/>
          <w:sz w:val="28"/>
          <w:szCs w:val="28"/>
        </w:rPr>
        <w:t xml:space="preserve"> </w:t>
      </w:r>
      <w:r w:rsidR="006A7510" w:rsidRPr="006A751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eastAsia="ru-RU"/>
        </w:rPr>
        <w:t xml:space="preserve">приказом Минтруда России от 15.09.2021 № 632н. </w:t>
      </w:r>
    </w:p>
    <w:p w:rsidR="00465222" w:rsidRPr="006A7510" w:rsidRDefault="00465222" w:rsidP="006A7510">
      <w:pPr>
        <w:spacing w:line="240" w:lineRule="auto"/>
        <w:ind w:firstLine="567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eastAsia="ru-RU"/>
        </w:rPr>
      </w:pPr>
      <w:r w:rsidRPr="006A7510">
        <w:rPr>
          <w:rFonts w:ascii="Times New Roman" w:hAnsi="Times New Roman" w:cs="Times New Roman"/>
          <w:sz w:val="28"/>
          <w:szCs w:val="28"/>
        </w:rPr>
        <w:t>Положение определяет процедуры регистрации, информирования, расследования и у</w:t>
      </w:r>
      <w:r w:rsidR="002C7C3E">
        <w:rPr>
          <w:rFonts w:ascii="Times New Roman" w:hAnsi="Times New Roman" w:cs="Times New Roman"/>
          <w:sz w:val="28"/>
          <w:szCs w:val="28"/>
        </w:rPr>
        <w:t xml:space="preserve">чета микротравм, </w:t>
      </w:r>
      <w:r w:rsidR="00AD2253">
        <w:rPr>
          <w:rFonts w:ascii="Times New Roman" w:hAnsi="Times New Roman" w:cs="Times New Roman"/>
          <w:sz w:val="28"/>
          <w:szCs w:val="28"/>
        </w:rPr>
        <w:t xml:space="preserve">а также устанавливает права и обязанности пострадавшего работника и руководителя в случае получения </w:t>
      </w:r>
      <w:r w:rsidR="00AD2253" w:rsidRPr="006A7510">
        <w:rPr>
          <w:rFonts w:ascii="Times New Roman" w:hAnsi="Times New Roman" w:cs="Times New Roman"/>
          <w:sz w:val="28"/>
          <w:szCs w:val="28"/>
        </w:rPr>
        <w:t>микроповреждений (микротравм)</w:t>
      </w:r>
      <w:r w:rsidR="00AD225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5222" w:rsidRPr="006A7510" w:rsidRDefault="00465222" w:rsidP="006A7510">
      <w:pPr>
        <w:pStyle w:val="17PRIL-header-2"/>
        <w:spacing w:before="0" w:after="0" w:line="240" w:lineRule="auto"/>
        <w:ind w:left="0" w:right="0"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b/>
          <w:color w:val="auto"/>
          <w:sz w:val="28"/>
          <w:szCs w:val="28"/>
        </w:rPr>
        <w:t>2. Термины и определения</w:t>
      </w:r>
    </w:p>
    <w:p w:rsidR="00A9288B" w:rsidRPr="006A7510" w:rsidRDefault="00A9288B" w:rsidP="006A7510">
      <w:pPr>
        <w:pStyle w:val="17PRIL-txt"/>
        <w:spacing w:line="240" w:lineRule="auto"/>
        <w:ind w:left="0" w:right="0" w:firstLine="567"/>
        <w:rPr>
          <w:rStyle w:val="Bold"/>
          <w:rFonts w:ascii="Times New Roman" w:hAnsi="Times New Roman" w:cs="Times New Roman"/>
          <w:bCs/>
          <w:color w:val="auto"/>
          <w:sz w:val="28"/>
          <w:szCs w:val="28"/>
        </w:rPr>
      </w:pP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Style w:val="Bold"/>
          <w:rFonts w:ascii="Times New Roman" w:hAnsi="Times New Roman" w:cs="Times New Roman"/>
          <w:bCs/>
          <w:color w:val="auto"/>
          <w:sz w:val="28"/>
          <w:szCs w:val="28"/>
        </w:rPr>
        <w:t>Аварийная ситуация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– ситуация, характеризующаяся вероятностью возникновения аварии с возможностью дальнейшего ее развития.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6A7510">
        <w:rPr>
          <w:rStyle w:val="Bold"/>
          <w:rFonts w:ascii="Times New Roman" w:hAnsi="Times New Roman" w:cs="Times New Roman"/>
          <w:bCs/>
          <w:color w:val="auto"/>
          <w:sz w:val="28"/>
          <w:szCs w:val="28"/>
        </w:rPr>
        <w:t>Безопасные условия труда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– условия труда, при которых воздействие на работающих вредных и (или) опасных производственных факторов исключено либо уровни их воздействия не превышают установленных нормативов.</w:t>
      </w:r>
      <w:proofErr w:type="gramEnd"/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Style w:val="Bold"/>
          <w:rFonts w:ascii="Times New Roman" w:hAnsi="Times New Roman" w:cs="Times New Roman"/>
          <w:bCs/>
          <w:color w:val="auto"/>
          <w:sz w:val="28"/>
          <w:szCs w:val="28"/>
        </w:rPr>
        <w:t>Вредный производственный фактор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– производственный фактор, воздействие которого на работника может привести к его заболеванию.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Style w:val="Bold"/>
          <w:rFonts w:ascii="Times New Roman" w:hAnsi="Times New Roman" w:cs="Times New Roman"/>
          <w:bCs/>
          <w:color w:val="auto"/>
          <w:sz w:val="28"/>
          <w:szCs w:val="28"/>
        </w:rPr>
        <w:t>Микротравма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– незначительное повреждение тканей организма работника (укол, порез, ссадина и др.), вызванное внешним воздействием опасного производственного фактора, которое не повлекло за собой временную утрату трудоспособности работника и необходимость его перевода на другую работу.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Style w:val="Bold"/>
          <w:rFonts w:ascii="Times New Roman" w:hAnsi="Times New Roman" w:cs="Times New Roman"/>
          <w:bCs/>
          <w:color w:val="auto"/>
          <w:sz w:val="28"/>
          <w:szCs w:val="28"/>
        </w:rPr>
        <w:t>Опасность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– фактор среды и трудового процесса, который может быть причиной травмы, острого заболевания или внезапного резкого ухудшения здоровья.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Style w:val="Bold"/>
          <w:rFonts w:ascii="Times New Roman" w:hAnsi="Times New Roman" w:cs="Times New Roman"/>
          <w:bCs/>
          <w:color w:val="auto"/>
          <w:sz w:val="28"/>
          <w:szCs w:val="28"/>
        </w:rPr>
        <w:t>Опасный производственный фактор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– производственный фактор, воздействие которого на работника может привести к его травме.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Style w:val="Bold"/>
          <w:rFonts w:ascii="Times New Roman" w:hAnsi="Times New Roman" w:cs="Times New Roman"/>
          <w:bCs/>
          <w:color w:val="auto"/>
          <w:sz w:val="28"/>
          <w:szCs w:val="28"/>
        </w:rPr>
        <w:t>Производственное подразделение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– цех, участок, отдел, лаборатория, склад и другие подразделения.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Style w:val="Bold"/>
          <w:rFonts w:ascii="Times New Roman" w:hAnsi="Times New Roman" w:cs="Times New Roman"/>
          <w:bCs/>
          <w:color w:val="auto"/>
          <w:sz w:val="28"/>
          <w:szCs w:val="28"/>
        </w:rPr>
        <w:lastRenderedPageBreak/>
        <w:t>Профессиональный риск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– вероятность причинения вреда здоровью в результате воздействия вредных и (или) опасных производственных факторов при исполнении работником обязанностей по трудовому договору или в иных случаях, установленных ТК РФ.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Style w:val="Bold"/>
          <w:rFonts w:ascii="Times New Roman" w:hAnsi="Times New Roman" w:cs="Times New Roman"/>
          <w:bCs/>
          <w:color w:val="auto"/>
          <w:sz w:val="28"/>
          <w:szCs w:val="28"/>
        </w:rPr>
        <w:t xml:space="preserve">Рабочее место 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>– место, где работник должен находиться или куда ему необходимо прибыть в связи с его работой и которое прямо или косвенно находится под контролем работодателя.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Style w:val="Bold"/>
          <w:rFonts w:ascii="Times New Roman" w:hAnsi="Times New Roman" w:cs="Times New Roman"/>
          <w:bCs/>
          <w:color w:val="auto"/>
          <w:sz w:val="28"/>
          <w:szCs w:val="28"/>
        </w:rPr>
        <w:t>Требования охраны труда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– государственные нормативные требования охраны труда, в том числе стандарты безопасности труда, а также требования охраны труда, установленные правилами и инструкциями по охране труда.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Style w:val="Bold"/>
          <w:rFonts w:ascii="Times New Roman" w:hAnsi="Times New Roman" w:cs="Times New Roman"/>
          <w:bCs/>
          <w:color w:val="auto"/>
          <w:sz w:val="28"/>
          <w:szCs w:val="28"/>
        </w:rPr>
        <w:t>Управление профессиональными рисками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– комплекс взаимосвязанных мероприятий, включающих в себя меры по выявлению, оценке и снижению уровней профессиональных рисков.</w:t>
      </w:r>
    </w:p>
    <w:p w:rsidR="00A9288B" w:rsidRPr="006A7510" w:rsidRDefault="00A9288B" w:rsidP="006A7510">
      <w:pPr>
        <w:pStyle w:val="17PRIL-header-2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65222" w:rsidRPr="006A7510" w:rsidRDefault="00465222" w:rsidP="006A7510">
      <w:pPr>
        <w:pStyle w:val="17PRIL-header-2"/>
        <w:spacing w:before="0" w:after="0" w:line="240" w:lineRule="auto"/>
        <w:ind w:left="0" w:right="0"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b/>
          <w:color w:val="auto"/>
          <w:sz w:val="28"/>
          <w:szCs w:val="28"/>
        </w:rPr>
        <w:t>3. Сведения об опасных ситуациях, которые приводят к микротравмам</w:t>
      </w:r>
    </w:p>
    <w:p w:rsidR="00A9288B" w:rsidRPr="006A7510" w:rsidRDefault="00A9288B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3.1. Любая микротравма является следствием предшествующих нар</w:t>
      </w:r>
      <w:r w:rsidR="002C7C3E">
        <w:rPr>
          <w:rFonts w:ascii="Times New Roman" w:hAnsi="Times New Roman" w:cs="Times New Roman"/>
          <w:color w:val="auto"/>
          <w:sz w:val="28"/>
          <w:szCs w:val="28"/>
        </w:rPr>
        <w:t xml:space="preserve">ушений требований охраны труда 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>или аварийной ситуации. Микротравмы могут привести к более тяжелым последствиям, в первую очередь на рабочих местах в зонах повышенной опасности.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3.2. Своевременное выявление и устранение возникающих опасностей получения работником микротравмы позволит предупредить несчастные случаи </w:t>
      </w:r>
      <w:r w:rsidR="006A7510">
        <w:rPr>
          <w:rFonts w:ascii="Times New Roman" w:hAnsi="Times New Roman" w:cs="Times New Roman"/>
          <w:color w:val="auto"/>
          <w:sz w:val="28"/>
          <w:szCs w:val="28"/>
        </w:rPr>
        <w:t xml:space="preserve">в организации 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>и профессиональные заболевания, снизить объем работы при их расследовании и финансовые затраты. Учет происшедших микротравм и нарушений, явившихся причинами их возникновения, позволит провести качественный анализ с оценкой профессиональных рисков.</w:t>
      </w:r>
    </w:p>
    <w:p w:rsidR="004A7F31" w:rsidRDefault="004A7F31" w:rsidP="006A7510">
      <w:pPr>
        <w:pStyle w:val="17PRIL-header-2"/>
        <w:spacing w:before="0" w:after="0" w:line="240" w:lineRule="auto"/>
        <w:ind w:left="0" w:right="0"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65222" w:rsidRPr="006A7510" w:rsidRDefault="00465222" w:rsidP="006A7510">
      <w:pPr>
        <w:pStyle w:val="17PRIL-header-2"/>
        <w:spacing w:before="0" w:after="0" w:line="240" w:lineRule="auto"/>
        <w:ind w:left="0" w:right="0"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b/>
          <w:color w:val="auto"/>
          <w:sz w:val="28"/>
          <w:szCs w:val="28"/>
        </w:rPr>
        <w:t>4. Цели и задачи расследования микротравм</w:t>
      </w:r>
    </w:p>
    <w:p w:rsidR="00A9288B" w:rsidRPr="006A7510" w:rsidRDefault="00A9288B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4.1. Мониторинг микротравм является одним из средств анализа и предупреждения несчастных случаев и аварийных ситуаций</w:t>
      </w:r>
      <w:r w:rsidR="004A7F31">
        <w:rPr>
          <w:rFonts w:ascii="Times New Roman" w:hAnsi="Times New Roman" w:cs="Times New Roman"/>
          <w:color w:val="auto"/>
          <w:sz w:val="28"/>
          <w:szCs w:val="28"/>
        </w:rPr>
        <w:t xml:space="preserve"> в организации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>, а также выявления, оценки и в дальнейшем управления профессиональными рисками с конкретной выработкой мер по обеспечению требований охраны труда.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4.2. Целью настоящего Положения явл</w:t>
      </w:r>
      <w:r w:rsidR="0041749C" w:rsidRPr="006A7510">
        <w:rPr>
          <w:rFonts w:ascii="Times New Roman" w:hAnsi="Times New Roman" w:cs="Times New Roman"/>
          <w:color w:val="auto"/>
          <w:sz w:val="28"/>
          <w:szCs w:val="28"/>
        </w:rPr>
        <w:t>яется вовлечение</w:t>
      </w:r>
      <w:r w:rsidR="00FC0B41">
        <w:rPr>
          <w:rFonts w:ascii="Times New Roman" w:hAnsi="Times New Roman" w:cs="Times New Roman"/>
          <w:color w:val="auto"/>
          <w:sz w:val="28"/>
          <w:szCs w:val="28"/>
        </w:rPr>
        <w:t xml:space="preserve"> сотрудников администрации </w:t>
      </w:r>
      <w:r w:rsidR="0041749C"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>в управление охраной труда, предупреждение случаев производственного травматизма и профессиональных заболеваний с последующим анализом полученной информации, оценкой профессиональных рисков и выработкой мер по устранению выявленных нарушений. Надлежащие и объективные действия указанных лиц по выполнению положений позволят:</w:t>
      </w:r>
    </w:p>
    <w:p w:rsidR="00465222" w:rsidRPr="006A7510" w:rsidRDefault="00465222" w:rsidP="004E365F">
      <w:pPr>
        <w:pStyle w:val="17PRIL-bull-1"/>
        <w:numPr>
          <w:ilvl w:val="0"/>
          <w:numId w:val="4"/>
        </w:numPr>
        <w:spacing w:line="24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своевременно выявлять опасные и вредные производственные факторы, оказывающие наиболее существенное негативное воздействие на обеспечение безопасной эксплуатации и ремонта технических средств, объектов инфраструктуры;</w:t>
      </w:r>
    </w:p>
    <w:p w:rsidR="00465222" w:rsidRPr="006A7510" w:rsidRDefault="00465222" w:rsidP="004E365F">
      <w:pPr>
        <w:pStyle w:val="17PRIL-bull-1"/>
        <w:numPr>
          <w:ilvl w:val="0"/>
          <w:numId w:val="4"/>
        </w:numPr>
        <w:spacing w:line="24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провести достоверный анализ текущего состояния охраны труда;</w:t>
      </w:r>
    </w:p>
    <w:p w:rsidR="00465222" w:rsidRPr="006A7510" w:rsidRDefault="00465222" w:rsidP="004E365F">
      <w:pPr>
        <w:pStyle w:val="17PRIL-bull-1"/>
        <w:numPr>
          <w:ilvl w:val="0"/>
          <w:numId w:val="4"/>
        </w:numPr>
        <w:spacing w:line="24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снизить размеры финансовых расходов и других потерь, вызванных микротравмами и несчастными случаями.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4.3. Задачей </w:t>
      </w:r>
      <w:r w:rsidR="004D0DFB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>является создание на основании полученного объема информации базы данных об имеющихся опасностях с дальнейшей оценкой выявленных профессиональных рисков в подразделениях и подготовкой корректирующих мероприятий, направленных на их минимизацию.</w:t>
      </w:r>
    </w:p>
    <w:p w:rsidR="00A9288B" w:rsidRPr="006A7510" w:rsidRDefault="00A9288B" w:rsidP="006A7510">
      <w:pPr>
        <w:pStyle w:val="17PRIL-header-2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65222" w:rsidRPr="006A7510" w:rsidRDefault="00465222" w:rsidP="006A7510">
      <w:pPr>
        <w:pStyle w:val="17PRIL-header-2"/>
        <w:spacing w:before="0" w:after="0" w:line="240" w:lineRule="auto"/>
        <w:ind w:left="0" w:right="0"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b/>
          <w:color w:val="auto"/>
          <w:sz w:val="28"/>
          <w:szCs w:val="28"/>
        </w:rPr>
        <w:t>5. Особенности расследования микротравм</w:t>
      </w:r>
    </w:p>
    <w:p w:rsidR="00A9288B" w:rsidRPr="006A7510" w:rsidRDefault="00A9288B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5.1. При рассмотрении результатов расследования микротравм рекомендуется не привлекать к дисциплинарной ответственности руководителей структурных подразделений, которые допустили случаи микротравм. Ответственность указанных руководителей приведет к сокрытию микротравм или к их необъективному расследованию. Такие действия исключат реальную оценку происшедших событий, не позволят обеспечить выполнение требований охраны труда и принять меры по предотвращению опасных ситуаций.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Выявление микротравм, их учет и количество также не должны влиять на целевые показатели по охране труда всего структурного подразделения, учитываться в рейтингах руководителей и служб охраны труда или воздействовать на уровень мотивационной составляющей производственной деятельности.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5.2. Если в ходе расследования микротравмы установлено нарушение, допущенное непосредственным исполнителем, выраженное в сознательном невыполнении требований охраны труда, руководитель подразделения должен дать соответствующую оценку фактам нарушения и принять конкретные меры реагирования (направить работника на внеплановый инструктаж или внеочередную проверку знаний требований охраны труда, подготовить докладную записку руководству и др.).</w:t>
      </w:r>
    </w:p>
    <w:p w:rsidR="00A9288B" w:rsidRPr="006A7510" w:rsidRDefault="00A9288B" w:rsidP="006A7510">
      <w:pPr>
        <w:pStyle w:val="17PRIL-header-2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65222" w:rsidRPr="006A7510" w:rsidRDefault="00465222" w:rsidP="006A7510">
      <w:pPr>
        <w:pStyle w:val="17PRIL-header-2"/>
        <w:spacing w:before="0" w:after="0" w:line="240" w:lineRule="auto"/>
        <w:ind w:left="0" w:right="0"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b/>
          <w:color w:val="auto"/>
          <w:sz w:val="28"/>
          <w:szCs w:val="28"/>
        </w:rPr>
        <w:t>6. Права и обязанности работника в случае микротравмы</w:t>
      </w:r>
    </w:p>
    <w:p w:rsidR="004A7F31" w:rsidRDefault="004A7F31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6.1. Работник в соответствии с требованиями статьи 214 ТК РФ обязан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 на производстве или об ухудшении состояния своего здоровья.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6.2. Основанием для регистрации микротравмы работника и рассмотрения обстоятельств и причин, приведших к ее возникновению, является обращение пострадавшего работника к своему непосредственному или вышестоящему руководителю, работодателю или представителю работодателя.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lastRenderedPageBreak/>
        <w:t>6.3. Пострадавший работник имеет право на личное участие или участие через своих представителей в рассмотрении обстоятельств и причин, приведших к возникновению микротравмы.</w:t>
      </w:r>
    </w:p>
    <w:p w:rsidR="00A9288B" w:rsidRPr="006A7510" w:rsidRDefault="00A9288B" w:rsidP="006A7510">
      <w:pPr>
        <w:pStyle w:val="17PRIL-header-2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65222" w:rsidRPr="006A7510" w:rsidRDefault="00465222" w:rsidP="006A7510">
      <w:pPr>
        <w:pStyle w:val="17PRIL-header-2"/>
        <w:spacing w:before="0" w:after="0" w:line="240" w:lineRule="auto"/>
        <w:ind w:left="0" w:right="0"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b/>
          <w:color w:val="auto"/>
          <w:sz w:val="28"/>
          <w:szCs w:val="28"/>
        </w:rPr>
        <w:t>7. Обязанности работодателя в случае микротравмы</w:t>
      </w:r>
    </w:p>
    <w:p w:rsidR="00A9288B" w:rsidRPr="006A7510" w:rsidRDefault="00A9288B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7.1. Работодатель в соответствии с требованиями статьи 212 ТК РФ обязан обеспечить безопасные условия труда работникам, принимать меры по предотвращению аварийных ситуаций на производстве, сохранению жизни и здоровья работников при возникновении таких ситуаций, оказанию пострадавшим первой помощи.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7.2. Работодатель устанавливает порядок расследования и регистрации микротравм применительно к местным условиям, особенностям организационной структуры, специфики и характера производства.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7.3. Работодатель назначает ответственных за расследование и учет микротравм в организации.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4D0DFB">
        <w:rPr>
          <w:rFonts w:ascii="Times New Roman" w:hAnsi="Times New Roman" w:cs="Times New Roman"/>
          <w:color w:val="auto"/>
          <w:sz w:val="28"/>
          <w:szCs w:val="28"/>
        </w:rPr>
        <w:t>.4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>. Работодатель обеспечивает финансирование мероприятий по устранению причин микротравм и улучшению условий труда.</w:t>
      </w:r>
    </w:p>
    <w:p w:rsidR="00A9288B" w:rsidRPr="006A7510" w:rsidRDefault="00A9288B" w:rsidP="006A7510">
      <w:pPr>
        <w:pStyle w:val="17PRIL-header-2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9288B" w:rsidRPr="006A7510" w:rsidRDefault="00465222" w:rsidP="006A7510">
      <w:pPr>
        <w:pStyle w:val="17PRIL-header-2"/>
        <w:spacing w:before="0" w:after="0" w:line="240" w:lineRule="auto"/>
        <w:ind w:left="0" w:right="0"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b/>
          <w:color w:val="auto"/>
          <w:sz w:val="28"/>
          <w:szCs w:val="28"/>
        </w:rPr>
        <w:t>8. Обязанности руководителя структурного подразделения</w:t>
      </w:r>
    </w:p>
    <w:p w:rsidR="00465222" w:rsidRPr="006A7510" w:rsidRDefault="00465222" w:rsidP="006A7510">
      <w:pPr>
        <w:pStyle w:val="17PRIL-header-2"/>
        <w:spacing w:before="0" w:after="0" w:line="240" w:lineRule="auto"/>
        <w:ind w:left="0" w:right="0"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b/>
          <w:color w:val="auto"/>
          <w:sz w:val="28"/>
          <w:szCs w:val="28"/>
        </w:rPr>
        <w:t>в случае микротравмы</w:t>
      </w:r>
    </w:p>
    <w:p w:rsidR="00A9288B" w:rsidRPr="006A7510" w:rsidRDefault="00A9288B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8.1. Руководитель структурного подразделения</w:t>
      </w:r>
      <w:r w:rsidR="004A7F31">
        <w:rPr>
          <w:rFonts w:ascii="Times New Roman" w:hAnsi="Times New Roman" w:cs="Times New Roman"/>
          <w:color w:val="auto"/>
          <w:sz w:val="28"/>
          <w:szCs w:val="28"/>
        </w:rPr>
        <w:t xml:space="preserve"> организации 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при любом повреждении или ухудшении здоровья работника незамедлительно на месте происшествия оказывает первую помощь пострадавшему или при необходимости доставляет его в любое медицинское учреждение (медпункт), используя транспорт организации, где ему должна быть оказана квалифицированная помощь.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8.2. Руководитель структурного подразделения</w:t>
      </w:r>
      <w:r w:rsidR="004A7F31">
        <w:rPr>
          <w:rFonts w:ascii="Times New Roman" w:hAnsi="Times New Roman" w:cs="Times New Roman"/>
          <w:color w:val="auto"/>
          <w:sz w:val="28"/>
          <w:szCs w:val="28"/>
        </w:rPr>
        <w:t xml:space="preserve"> организации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принимает в зависимости от обстоятельств микротравмы меры по предотвращению аварийных ситуаций, воздействия опасных или вредных производственных факторов. Выводит других работников с места происшествия, информирует работников и других лиц о возможной опасности, ограждает место происшествия, вызывает соответствующие аварийные службы и пр.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8.3. Руководитель структурного подразделения</w:t>
      </w:r>
      <w:r w:rsidR="004A7F31">
        <w:rPr>
          <w:rFonts w:ascii="Times New Roman" w:hAnsi="Times New Roman" w:cs="Times New Roman"/>
          <w:color w:val="auto"/>
          <w:sz w:val="28"/>
          <w:szCs w:val="28"/>
        </w:rPr>
        <w:t xml:space="preserve"> организации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обеспечивает фиксацию места происшествия</w:t>
      </w:r>
      <w:r w:rsidR="002155BE">
        <w:rPr>
          <w:rFonts w:ascii="Times New Roman" w:hAnsi="Times New Roman" w:cs="Times New Roman"/>
          <w:color w:val="auto"/>
          <w:sz w:val="28"/>
          <w:szCs w:val="28"/>
        </w:rPr>
        <w:t xml:space="preserve"> (фотографирование, составление схем и др.)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8.4. Руководитель структурного подразделения</w:t>
      </w:r>
      <w:r w:rsidR="004A7F3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информирует работодателя и </w:t>
      </w:r>
      <w:r w:rsidR="004D0DFB">
        <w:rPr>
          <w:rFonts w:ascii="Times New Roman" w:hAnsi="Times New Roman" w:cs="Times New Roman"/>
          <w:color w:val="auto"/>
          <w:sz w:val="28"/>
          <w:szCs w:val="28"/>
        </w:rPr>
        <w:t>специалиста по охране труда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о происшедшем событии, известных обстоятельствах, характере повреждения здоровья работника и принятых мерах по оказанию ему первой помощи (либо отказе работника от оказания ему квалифицированной медицинской помощи).</w:t>
      </w:r>
    </w:p>
    <w:p w:rsidR="002155BE" w:rsidRDefault="00465222" w:rsidP="002155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7510">
        <w:rPr>
          <w:rFonts w:ascii="Times New Roman" w:hAnsi="Times New Roman" w:cs="Times New Roman"/>
          <w:sz w:val="28"/>
          <w:szCs w:val="28"/>
        </w:rPr>
        <w:t xml:space="preserve">8.5. </w:t>
      </w:r>
      <w:proofErr w:type="gramStart"/>
      <w:r w:rsidRPr="006A7510">
        <w:rPr>
          <w:rFonts w:ascii="Times New Roman" w:hAnsi="Times New Roman" w:cs="Times New Roman"/>
          <w:sz w:val="28"/>
          <w:szCs w:val="28"/>
        </w:rPr>
        <w:t>Руководитель структурного подразделения</w:t>
      </w:r>
      <w:r w:rsidR="004A7F31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6A7510">
        <w:rPr>
          <w:rFonts w:ascii="Times New Roman" w:hAnsi="Times New Roman" w:cs="Times New Roman"/>
          <w:sz w:val="28"/>
          <w:szCs w:val="28"/>
        </w:rPr>
        <w:t xml:space="preserve"> после получения информации от пострадавшего, медицинского работника, членов бригады и др. о происшедшей микротравме в </w:t>
      </w:r>
      <w:r w:rsidR="002155BE">
        <w:rPr>
          <w:rFonts w:ascii="Times New Roman" w:hAnsi="Times New Roman" w:cs="Times New Roman"/>
          <w:sz w:val="28"/>
          <w:szCs w:val="28"/>
        </w:rPr>
        <w:t xml:space="preserve">срок до 3 календарных дней </w:t>
      </w:r>
      <w:r w:rsidRPr="006A7510">
        <w:rPr>
          <w:rFonts w:ascii="Times New Roman" w:hAnsi="Times New Roman" w:cs="Times New Roman"/>
          <w:sz w:val="28"/>
          <w:szCs w:val="28"/>
        </w:rPr>
        <w:t>проводит расследование с определением круга лиц, участвующих в нем.</w:t>
      </w:r>
      <w:r w:rsidR="002155BE">
        <w:rPr>
          <w:rFonts w:ascii="Times New Roman" w:hAnsi="Times New Roman" w:cs="Times New Roman"/>
          <w:sz w:val="28"/>
          <w:szCs w:val="28"/>
        </w:rPr>
        <w:t xml:space="preserve"> При </w:t>
      </w:r>
      <w:r w:rsidR="002155BE">
        <w:rPr>
          <w:rFonts w:ascii="Times New Roman" w:hAnsi="Times New Roman" w:cs="Times New Roman"/>
          <w:sz w:val="28"/>
          <w:szCs w:val="28"/>
        </w:rPr>
        <w:lastRenderedPageBreak/>
        <w:t>возникновении обстоятельств, объективно препятствующих завершению в указанный срок рассмотрения обстоятельств и причин, приведших к возникновению микроповреждения (микротравмы) работника, в том числе по причине отсутствия объяснения пострадавшего</w:t>
      </w:r>
      <w:proofErr w:type="gramEnd"/>
      <w:r w:rsidR="002155BE">
        <w:rPr>
          <w:rFonts w:ascii="Times New Roman" w:hAnsi="Times New Roman" w:cs="Times New Roman"/>
          <w:sz w:val="28"/>
          <w:szCs w:val="28"/>
        </w:rPr>
        <w:t xml:space="preserve"> работника, рекомендуется продлить срок рассмотрения обстоятельств и причин, приведших к возникновению микроповреждения (микротравмы) работника, но не более чем на 2 календарных дня.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В расследовании микротравм могут принимать участие: специалист по охране труда, представитель выборного органа первичной профсоюзной организации или иного представительного органа работников, уполномоченный по охране труда.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Руководитель структурного подразделения</w:t>
      </w:r>
      <w:r w:rsidR="004A7F31">
        <w:rPr>
          <w:rFonts w:ascii="Times New Roman" w:hAnsi="Times New Roman" w:cs="Times New Roman"/>
          <w:color w:val="auto"/>
          <w:sz w:val="28"/>
          <w:szCs w:val="28"/>
        </w:rPr>
        <w:t xml:space="preserve"> организации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для участия в расследовании может приглашать представителей других подразделений организации, которые могут представить соответствующие заключения по факту происшедшего события при выполнении совместных работ, с целью объективного установления причин происшествия и исключения возможных разногласий.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8.6. Руководитель структурного подразделения</w:t>
      </w:r>
      <w:r w:rsidR="004A7F31">
        <w:rPr>
          <w:rFonts w:ascii="Times New Roman" w:hAnsi="Times New Roman" w:cs="Times New Roman"/>
          <w:color w:val="auto"/>
          <w:sz w:val="28"/>
          <w:szCs w:val="28"/>
        </w:rPr>
        <w:t xml:space="preserve"> организации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и лица, участвующие в расследовании микротравмы, проводят осмотр места происшествия, опрос пострадавшего, а также свидетелей происшедшего (при наличии).</w:t>
      </w:r>
    </w:p>
    <w:p w:rsidR="00465222" w:rsidRPr="006A7510" w:rsidRDefault="00465222" w:rsidP="004E365F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8.7. Руководитель структурного подразделения</w:t>
      </w:r>
      <w:r w:rsidR="004A7F31">
        <w:rPr>
          <w:rFonts w:ascii="Times New Roman" w:hAnsi="Times New Roman" w:cs="Times New Roman"/>
          <w:color w:val="auto"/>
          <w:sz w:val="28"/>
          <w:szCs w:val="28"/>
        </w:rPr>
        <w:t xml:space="preserve"> организации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по результатам расследования в течение суток оформляет справку о рассмотрении обстоятельств и причин, приведших к возникновению микроповреждения (микротравмы) работника в одном экземпляре (приложение № 1). В справке указывают:</w:t>
      </w:r>
    </w:p>
    <w:p w:rsidR="00465222" w:rsidRPr="006A7510" w:rsidRDefault="00465222" w:rsidP="004E365F">
      <w:pPr>
        <w:pStyle w:val="17PRIL-bull-1"/>
        <w:numPr>
          <w:ilvl w:val="0"/>
          <w:numId w:val="3"/>
        </w:numPr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сведения о работнике, получившем микротравму;</w:t>
      </w:r>
    </w:p>
    <w:p w:rsidR="00465222" w:rsidRPr="006A7510" w:rsidRDefault="00465222" w:rsidP="004E365F">
      <w:pPr>
        <w:pStyle w:val="17PRIL-bull-1"/>
        <w:numPr>
          <w:ilvl w:val="0"/>
          <w:numId w:val="3"/>
        </w:numPr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время происшествия;</w:t>
      </w:r>
    </w:p>
    <w:p w:rsidR="00465222" w:rsidRPr="006A7510" w:rsidRDefault="00465222" w:rsidP="004E365F">
      <w:pPr>
        <w:pStyle w:val="17PRIL-bull-1"/>
        <w:numPr>
          <w:ilvl w:val="0"/>
          <w:numId w:val="3"/>
        </w:numPr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время обращения работника за медпомощью или факт отказа от нее;</w:t>
      </w:r>
    </w:p>
    <w:p w:rsidR="00465222" w:rsidRPr="006A7510" w:rsidRDefault="00465222" w:rsidP="004E365F">
      <w:pPr>
        <w:pStyle w:val="17PRIL-bull-1"/>
        <w:numPr>
          <w:ilvl w:val="0"/>
          <w:numId w:val="3"/>
        </w:numPr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действия по оказанию первой помощи;</w:t>
      </w:r>
    </w:p>
    <w:p w:rsidR="00465222" w:rsidRPr="006A7510" w:rsidRDefault="00465222" w:rsidP="004E365F">
      <w:pPr>
        <w:pStyle w:val="17PRIL-bull-1"/>
        <w:numPr>
          <w:ilvl w:val="0"/>
          <w:numId w:val="3"/>
        </w:numPr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краткие обстоятельства повреждения здоровья;</w:t>
      </w:r>
    </w:p>
    <w:p w:rsidR="00465222" w:rsidRPr="006A7510" w:rsidRDefault="00465222" w:rsidP="004E365F">
      <w:pPr>
        <w:pStyle w:val="17PRIL-bull-1"/>
        <w:numPr>
          <w:ilvl w:val="0"/>
          <w:numId w:val="3"/>
        </w:numPr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основные причины микротравмы;</w:t>
      </w:r>
    </w:p>
    <w:p w:rsidR="00465222" w:rsidRPr="006A7510" w:rsidRDefault="00465222" w:rsidP="004E365F">
      <w:pPr>
        <w:pStyle w:val="17PRIL-bull-1"/>
        <w:numPr>
          <w:ilvl w:val="0"/>
          <w:numId w:val="3"/>
        </w:numPr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перечень мероприятий по устранению причин происшедшего.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Основной причиной является нарушение, которое непосредственно повлекло повреждение здоровья работника. Установление основной причины необходимо для последующего анализа опасностей и их предупреждения.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Справку подписывают все участни</w:t>
      </w:r>
      <w:r w:rsidR="008E5CA5">
        <w:rPr>
          <w:rFonts w:ascii="Times New Roman" w:hAnsi="Times New Roman" w:cs="Times New Roman"/>
          <w:color w:val="auto"/>
          <w:sz w:val="28"/>
          <w:szCs w:val="28"/>
        </w:rPr>
        <w:t xml:space="preserve">ки расследования и пострадавший и направляют специалисту по </w:t>
      </w:r>
      <w:r w:rsidR="008E5CA5" w:rsidRPr="008E5CA5">
        <w:rPr>
          <w:rFonts w:ascii="Times New Roman" w:hAnsi="Times New Roman" w:cs="Times New Roman"/>
          <w:color w:val="auto"/>
          <w:sz w:val="28"/>
          <w:szCs w:val="28"/>
        </w:rPr>
        <w:t>охране труда (специалист, в должностные обязанности которого входит организация и координация работы в области охраны труда</w:t>
      </w:r>
      <w:r w:rsidR="008E5CA5" w:rsidRPr="008E5CA5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 организации)</w:t>
      </w:r>
      <w:r w:rsidR="008E5CA5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 (далее – специалист по охране труда). </w:t>
      </w:r>
      <w:r w:rsidR="008E5CA5">
        <w:rPr>
          <w:rFonts w:ascii="Arial" w:hAnsi="Arial" w:cs="Arial"/>
          <w:color w:val="333333"/>
          <w:sz w:val="22"/>
          <w:szCs w:val="22"/>
          <w:shd w:val="clear" w:color="auto" w:fill="FBFBFB"/>
        </w:rPr>
        <w:t xml:space="preserve"> 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8.8. Руководитель структурного подразделения после расследования микротравмы при необходимости проводит внеплановый инструктаж причастным работникам. В том случае, если работники нарушили требования охраны труда и эти нарушения создавали реальную угрозу наступления тяжких последствий.</w:t>
      </w:r>
    </w:p>
    <w:p w:rsidR="00A9288B" w:rsidRPr="006A7510" w:rsidRDefault="00A9288B" w:rsidP="006A7510">
      <w:pPr>
        <w:pStyle w:val="17PRIL-header-2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65222" w:rsidRPr="006A7510" w:rsidRDefault="008E5CA5" w:rsidP="006A7510">
      <w:pPr>
        <w:pStyle w:val="17PRIL-header-2"/>
        <w:spacing w:before="0" w:after="0" w:line="240" w:lineRule="auto"/>
        <w:ind w:left="0" w:right="0"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9. Обязанности специалиста</w:t>
      </w:r>
      <w:r w:rsidR="00465222" w:rsidRPr="006A751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охраны труда при микротравме</w:t>
      </w:r>
    </w:p>
    <w:p w:rsidR="00A9288B" w:rsidRPr="006A7510" w:rsidRDefault="00A9288B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465222" w:rsidRPr="006A7510" w:rsidRDefault="008E5CA5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9.1. Специалист </w:t>
      </w:r>
      <w:r w:rsidR="00201CC1">
        <w:rPr>
          <w:rFonts w:ascii="Times New Roman" w:hAnsi="Times New Roman" w:cs="Times New Roman"/>
          <w:color w:val="auto"/>
          <w:sz w:val="28"/>
          <w:szCs w:val="28"/>
        </w:rPr>
        <w:t xml:space="preserve"> по охране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труда обеспечивае</w:t>
      </w:r>
      <w:r w:rsidR="00465222" w:rsidRPr="006A7510">
        <w:rPr>
          <w:rFonts w:ascii="Times New Roman" w:hAnsi="Times New Roman" w:cs="Times New Roman"/>
          <w:color w:val="auto"/>
          <w:sz w:val="28"/>
          <w:szCs w:val="28"/>
        </w:rPr>
        <w:t>т методологическую поддержку руководителям структурных подразделений при расследов</w:t>
      </w:r>
      <w:r>
        <w:rPr>
          <w:rFonts w:ascii="Times New Roman" w:hAnsi="Times New Roman" w:cs="Times New Roman"/>
          <w:color w:val="auto"/>
          <w:sz w:val="28"/>
          <w:szCs w:val="28"/>
        </w:rPr>
        <w:t>ании микротравм. Также разъясняе</w:t>
      </w:r>
      <w:r w:rsidR="00465222" w:rsidRPr="006A7510">
        <w:rPr>
          <w:rFonts w:ascii="Times New Roman" w:hAnsi="Times New Roman" w:cs="Times New Roman"/>
          <w:color w:val="auto"/>
          <w:sz w:val="28"/>
          <w:szCs w:val="28"/>
        </w:rPr>
        <w:t>т руководителям структурных подразделений при проведении всех видов проверок и обучения порядок расследования и оформления микротравм.</w:t>
      </w:r>
    </w:p>
    <w:p w:rsidR="00465222" w:rsidRPr="006A7510" w:rsidRDefault="008E5CA5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9.2. Специалист </w:t>
      </w:r>
      <w:r w:rsidR="00201CC1">
        <w:rPr>
          <w:rFonts w:ascii="Times New Roman" w:hAnsi="Times New Roman" w:cs="Times New Roman"/>
          <w:color w:val="auto"/>
          <w:sz w:val="28"/>
          <w:szCs w:val="28"/>
        </w:rPr>
        <w:t xml:space="preserve">по охране </w:t>
      </w:r>
      <w:r w:rsidR="00465222"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труда обеспечивают наличие бланков Справки о расследовании микротравмы (приложение № 1) в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организации </w:t>
      </w:r>
      <w:r w:rsidR="00465222" w:rsidRPr="006A7510">
        <w:rPr>
          <w:rFonts w:ascii="Times New Roman" w:hAnsi="Times New Roman" w:cs="Times New Roman"/>
          <w:color w:val="auto"/>
          <w:sz w:val="28"/>
          <w:szCs w:val="28"/>
        </w:rPr>
        <w:t>для своевременного оформления результатов расследования.</w:t>
      </w:r>
    </w:p>
    <w:p w:rsidR="00465222" w:rsidRPr="006A7510" w:rsidRDefault="008E5CA5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9.3. Специалист </w:t>
      </w:r>
      <w:r w:rsidR="00201CC1">
        <w:rPr>
          <w:rFonts w:ascii="Times New Roman" w:hAnsi="Times New Roman" w:cs="Times New Roman"/>
          <w:color w:val="auto"/>
          <w:sz w:val="28"/>
          <w:szCs w:val="28"/>
        </w:rPr>
        <w:t>по охране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труда производи</w:t>
      </w:r>
      <w:r w:rsidR="00465222" w:rsidRPr="006A7510">
        <w:rPr>
          <w:rFonts w:ascii="Times New Roman" w:hAnsi="Times New Roman" w:cs="Times New Roman"/>
          <w:color w:val="auto"/>
          <w:sz w:val="28"/>
          <w:szCs w:val="28"/>
        </w:rPr>
        <w:t>т учет произошедших микротравм с регистрацией их в журнале учета микротравм (приложение № 2).</w:t>
      </w:r>
    </w:p>
    <w:p w:rsidR="00465222" w:rsidRDefault="008E5CA5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9.4. Специалист </w:t>
      </w:r>
      <w:r w:rsidR="00465222" w:rsidRPr="006A7510">
        <w:rPr>
          <w:rFonts w:ascii="Times New Roman" w:hAnsi="Times New Roman" w:cs="Times New Roman"/>
          <w:color w:val="auto"/>
          <w:sz w:val="28"/>
          <w:szCs w:val="28"/>
        </w:rPr>
        <w:t>по охране труда обе</w:t>
      </w:r>
      <w:r>
        <w:rPr>
          <w:rFonts w:ascii="Times New Roman" w:hAnsi="Times New Roman" w:cs="Times New Roman"/>
          <w:color w:val="auto"/>
          <w:sz w:val="28"/>
          <w:szCs w:val="28"/>
        </w:rPr>
        <w:t>спечивае</w:t>
      </w:r>
      <w:r w:rsidR="00465222" w:rsidRPr="006A7510">
        <w:rPr>
          <w:rFonts w:ascii="Times New Roman" w:hAnsi="Times New Roman" w:cs="Times New Roman"/>
          <w:color w:val="auto"/>
          <w:sz w:val="28"/>
          <w:szCs w:val="28"/>
        </w:rPr>
        <w:t>т хранение справок о рассмотрении причин и обстоятельств, приведших к микротравме в течение одного года соответственно со дня даты происшедшей микротравмы. Также обеспечивают хранение журнала регистрации микротравм в течение одного года со дня последней записи в нем.</w:t>
      </w:r>
    </w:p>
    <w:p w:rsidR="004D0DFB" w:rsidRPr="00105537" w:rsidRDefault="004D0DFB" w:rsidP="004D0DFB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9.5. </w:t>
      </w:r>
      <w:r>
        <w:rPr>
          <w:rFonts w:ascii="Times New Roman" w:hAnsi="Times New Roman" w:cs="Times New Roman"/>
          <w:sz w:val="28"/>
          <w:szCs w:val="28"/>
        </w:rPr>
        <w:t xml:space="preserve">Составление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Справки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ведение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Журнала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может осуществляться в электронном виде с использованием электронной подписи или любого другого способа в соответствии с законодательством Российской Федерации, позволяющего идентифицировать личность работника, составившего Справку и осуществляющего ведение Журнала.</w:t>
      </w:r>
    </w:p>
    <w:p w:rsidR="00465222" w:rsidRPr="006A7510" w:rsidRDefault="004D0DFB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9.6</w:t>
      </w:r>
      <w:r w:rsidR="008E5CA5">
        <w:rPr>
          <w:rFonts w:ascii="Times New Roman" w:hAnsi="Times New Roman" w:cs="Times New Roman"/>
          <w:color w:val="auto"/>
          <w:sz w:val="28"/>
          <w:szCs w:val="28"/>
        </w:rPr>
        <w:t>. Специалист</w:t>
      </w:r>
      <w:r w:rsidR="00465222"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E5CA5">
        <w:rPr>
          <w:rFonts w:ascii="Times New Roman" w:hAnsi="Times New Roman" w:cs="Times New Roman"/>
          <w:color w:val="auto"/>
          <w:sz w:val="28"/>
          <w:szCs w:val="28"/>
        </w:rPr>
        <w:t>по охране труда информируе</w:t>
      </w:r>
      <w:r w:rsidR="00465222" w:rsidRPr="006A7510">
        <w:rPr>
          <w:rFonts w:ascii="Times New Roman" w:hAnsi="Times New Roman" w:cs="Times New Roman"/>
          <w:color w:val="auto"/>
          <w:sz w:val="28"/>
          <w:szCs w:val="28"/>
        </w:rPr>
        <w:t>т руководителя организации о происшедших микротравмах, создававших реальную угрозу наступления тяжких последствий для работников, а также о выявленных нарушениях и принятых мерах реагирования.</w:t>
      </w:r>
    </w:p>
    <w:p w:rsidR="00465222" w:rsidRPr="006A7510" w:rsidRDefault="004D0DFB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9.7</w:t>
      </w:r>
      <w:r w:rsidR="008E5CA5">
        <w:rPr>
          <w:rFonts w:ascii="Times New Roman" w:hAnsi="Times New Roman" w:cs="Times New Roman"/>
          <w:color w:val="auto"/>
          <w:sz w:val="28"/>
          <w:szCs w:val="28"/>
        </w:rPr>
        <w:t>. Специалист</w:t>
      </w:r>
      <w:r w:rsidR="00465222"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E5CA5">
        <w:rPr>
          <w:rFonts w:ascii="Times New Roman" w:hAnsi="Times New Roman" w:cs="Times New Roman"/>
          <w:color w:val="auto"/>
          <w:sz w:val="28"/>
          <w:szCs w:val="28"/>
        </w:rPr>
        <w:t>по охране труда рассматривае</w:t>
      </w:r>
      <w:r w:rsidR="00465222" w:rsidRPr="006A7510">
        <w:rPr>
          <w:rFonts w:ascii="Times New Roman" w:hAnsi="Times New Roman" w:cs="Times New Roman"/>
          <w:color w:val="auto"/>
          <w:sz w:val="28"/>
          <w:szCs w:val="28"/>
        </w:rPr>
        <w:t>т результаты расследования микротравм, связанных с нарушениями, создававшими реальную угрозу наступления тяжких последствий. К данным нарушениям в первую очередь относятся: аварийная ситуация на опасном производственном объекте, возгорание или пожар на рабочем месте, воздействие электрического тока, возникновение микротравм на одном участке по одним и тем же причинам или полученных одновременно двумя и более работниками. Разрабатывают мероприятия по устранению выявленных нарушений.</w:t>
      </w:r>
    </w:p>
    <w:p w:rsidR="00465222" w:rsidRPr="006A7510" w:rsidRDefault="00201CC1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9.7. Специалист по охране труда информируе</w:t>
      </w:r>
      <w:r w:rsidR="00465222" w:rsidRPr="006A7510">
        <w:rPr>
          <w:rFonts w:ascii="Times New Roman" w:hAnsi="Times New Roman" w:cs="Times New Roman"/>
          <w:color w:val="auto"/>
          <w:sz w:val="28"/>
          <w:szCs w:val="28"/>
        </w:rPr>
        <w:t>т причастных работников об обстоятельствах и причинах происшедших микротравм, создававших реальную угрозу наступления тяжких последствий.</w:t>
      </w:r>
    </w:p>
    <w:p w:rsidR="00465222" w:rsidRPr="006A7510" w:rsidRDefault="00201CC1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9.8. Специалист</w:t>
      </w:r>
      <w:r w:rsidR="00465222"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по охране труда разрабатывают при необходимости мероприятия по предупреждению возможных опасностей и снижению профессиональных рисков, планирует работы по улучшению условий труда.</w:t>
      </w:r>
    </w:p>
    <w:p w:rsidR="00A9288B" w:rsidRPr="006A7510" w:rsidRDefault="00A9288B" w:rsidP="006A7510">
      <w:pPr>
        <w:pStyle w:val="17PRIL-lst-form"/>
        <w:spacing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D266A" w:rsidRDefault="00AD266A" w:rsidP="00AD266A">
      <w:pPr>
        <w:pStyle w:val="17PRIL-lst-form"/>
        <w:spacing w:line="240" w:lineRule="auto"/>
        <w:ind w:left="5954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01CC1" w:rsidRPr="006A7510" w:rsidRDefault="00201CC1" w:rsidP="00AD266A">
      <w:pPr>
        <w:pStyle w:val="17PRIL-lst-form"/>
        <w:spacing w:line="240" w:lineRule="auto"/>
        <w:ind w:left="5954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01CC1" w:rsidRDefault="00201CC1" w:rsidP="00AD266A">
      <w:pPr>
        <w:pStyle w:val="17PRIL-lst-form"/>
        <w:spacing w:line="240" w:lineRule="auto"/>
        <w:ind w:left="5954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AD266A" w:rsidRPr="00AD266A" w:rsidRDefault="00465222" w:rsidP="00AD266A">
      <w:pPr>
        <w:pStyle w:val="17PRIL-lst-form"/>
        <w:spacing w:line="240" w:lineRule="auto"/>
        <w:ind w:left="5954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AD266A">
        <w:rPr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Приложение № 1</w:t>
      </w:r>
    </w:p>
    <w:p w:rsidR="00AD266A" w:rsidRPr="00AD266A" w:rsidRDefault="00AD266A" w:rsidP="00AD266A">
      <w:pPr>
        <w:pStyle w:val="17PRIL-lst-form"/>
        <w:tabs>
          <w:tab w:val="clear" w:pos="283"/>
          <w:tab w:val="left" w:pos="6521"/>
        </w:tabs>
        <w:spacing w:line="240" w:lineRule="auto"/>
        <w:ind w:left="6521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D266A">
        <w:rPr>
          <w:rFonts w:ascii="Times New Roman" w:hAnsi="Times New Roman" w:cs="Times New Roman"/>
          <w:i w:val="0"/>
          <w:color w:val="auto"/>
          <w:sz w:val="24"/>
          <w:szCs w:val="24"/>
        </w:rPr>
        <w:t>к Положению</w:t>
      </w:r>
      <w:r w:rsidRPr="00AD266A">
        <w:rPr>
          <w:rFonts w:ascii="Times New Roman" w:hAnsi="Times New Roman" w:cs="Times New Roman"/>
          <w:i w:val="0"/>
          <w:color w:val="auto"/>
          <w:sz w:val="24"/>
          <w:szCs w:val="24"/>
        </w:rPr>
        <w:br/>
        <w:t>об учете и расследовании микротравм</w:t>
      </w:r>
    </w:p>
    <w:p w:rsidR="00AD266A" w:rsidRPr="006A7510" w:rsidRDefault="00AD266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465222" w:rsidRPr="006A7510" w:rsidRDefault="00465222" w:rsidP="00AD266A">
      <w:pPr>
        <w:pStyle w:val="17PRIL-header-2"/>
        <w:spacing w:before="0" w:after="0" w:line="240" w:lineRule="auto"/>
        <w:ind w:left="0" w:right="0"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b/>
          <w:color w:val="auto"/>
          <w:sz w:val="28"/>
          <w:szCs w:val="28"/>
        </w:rPr>
        <w:t>Справка о рассмотрении обстоятельств и причин, приведших к возникновению микроповреждения (микротравмы) работника</w:t>
      </w:r>
    </w:p>
    <w:p w:rsidR="00A9288B" w:rsidRPr="006A7510" w:rsidRDefault="00A9288B" w:rsidP="006A7510">
      <w:pPr>
        <w:pStyle w:val="17PRIL-header-2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65222" w:rsidRPr="006A7510" w:rsidRDefault="00465222" w:rsidP="006A7510">
      <w:pPr>
        <w:pStyle w:val="17PRIL-1st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Происшедшей </w:t>
      </w:r>
      <w:r w:rsidR="00A9288B"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_________________________________________________________</w:t>
      </w:r>
      <w:r w:rsidR="00AD266A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</w:t>
      </w:r>
      <w:r w:rsidR="00A9288B"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</w:t>
      </w:r>
    </w:p>
    <w:p w:rsidR="00465222" w:rsidRPr="006A7510" w:rsidRDefault="00465222" w:rsidP="006A7510">
      <w:pPr>
        <w:pStyle w:val="17PRIL-raspr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  <w:position w:val="0"/>
          <w:sz w:val="28"/>
          <w:szCs w:val="28"/>
          <w:vertAlign w:val="superscript"/>
        </w:rPr>
      </w:pPr>
      <w:r w:rsidRPr="006A7510">
        <w:rPr>
          <w:rFonts w:ascii="Times New Roman" w:hAnsi="Times New Roman" w:cs="Times New Roman"/>
          <w:color w:val="auto"/>
          <w:position w:val="0"/>
          <w:sz w:val="28"/>
          <w:szCs w:val="28"/>
          <w:vertAlign w:val="superscript"/>
        </w:rPr>
        <w:t xml:space="preserve">                   (дата, должность, структурное подразделение, Ф. И. О., год рождения, стаж работы)</w:t>
      </w:r>
    </w:p>
    <w:p w:rsidR="00465222" w:rsidRPr="006A7510" w:rsidRDefault="00A9288B" w:rsidP="00AD266A">
      <w:pPr>
        <w:pStyle w:val="17PRIL-1st"/>
        <w:spacing w:line="240" w:lineRule="auto"/>
        <w:ind w:left="0" w:right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___________________________________</w:t>
      </w:r>
      <w:r w:rsidR="00AD266A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</w:t>
      </w:r>
      <w:r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</w:t>
      </w:r>
      <w:r w:rsidR="00AD266A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</w:t>
      </w:r>
      <w:r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</w:t>
      </w:r>
    </w:p>
    <w:p w:rsidR="00A9288B" w:rsidRPr="006A7510" w:rsidRDefault="00A9288B" w:rsidP="006A7510">
      <w:pPr>
        <w:pStyle w:val="17PRIL-1st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p w:rsidR="00465222" w:rsidRPr="006A7510" w:rsidRDefault="00465222" w:rsidP="006A7510">
      <w:pPr>
        <w:pStyle w:val="17PRIL-1st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Время происшествия (обращения в медпункт, отказа от обращения): </w:t>
      </w:r>
      <w:r w:rsidR="00A9288B"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</w:t>
      </w:r>
      <w:r w:rsidR="00AD266A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_________________________________________________</w:t>
      </w:r>
      <w:r w:rsidR="00A9288B"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</w:t>
      </w:r>
    </w:p>
    <w:p w:rsidR="002D463A" w:rsidRPr="006A7510" w:rsidRDefault="002D463A" w:rsidP="006A7510">
      <w:pPr>
        <w:pStyle w:val="17PRIL-1st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p w:rsidR="00465222" w:rsidRPr="006A7510" w:rsidRDefault="00465222" w:rsidP="006A7510">
      <w:pPr>
        <w:pStyle w:val="17PRIL-1st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Установленное повреждение здоровья: </w:t>
      </w:r>
      <w:r w:rsidR="00A9288B"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_________________________________________</w:t>
      </w:r>
      <w:r w:rsidR="00AD266A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________________________</w:t>
      </w:r>
      <w:r w:rsidR="00A9288B"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</w:t>
      </w:r>
    </w:p>
    <w:p w:rsidR="00465222" w:rsidRPr="006A7510" w:rsidRDefault="00465222" w:rsidP="006A7510">
      <w:pPr>
        <w:pStyle w:val="17PRIL-raspr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  <w:position w:val="0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position w:val="0"/>
          <w:sz w:val="28"/>
          <w:szCs w:val="28"/>
        </w:rPr>
        <w:tab/>
      </w:r>
      <w:r w:rsidR="00AD266A">
        <w:rPr>
          <w:rFonts w:ascii="Times New Roman" w:hAnsi="Times New Roman" w:cs="Times New Roman"/>
          <w:color w:val="auto"/>
          <w:position w:val="0"/>
          <w:sz w:val="28"/>
          <w:szCs w:val="28"/>
          <w:vertAlign w:val="superscript"/>
        </w:rPr>
        <w:t xml:space="preserve">                        </w:t>
      </w:r>
      <w:r w:rsidRPr="006A7510">
        <w:rPr>
          <w:rFonts w:ascii="Times New Roman" w:hAnsi="Times New Roman" w:cs="Times New Roman"/>
          <w:color w:val="auto"/>
          <w:position w:val="0"/>
          <w:sz w:val="28"/>
          <w:szCs w:val="28"/>
          <w:vertAlign w:val="superscript"/>
        </w:rPr>
        <w:t xml:space="preserve">         </w:t>
      </w:r>
      <w:proofErr w:type="gramStart"/>
      <w:r w:rsidRPr="006A7510">
        <w:rPr>
          <w:rFonts w:ascii="Times New Roman" w:hAnsi="Times New Roman" w:cs="Times New Roman"/>
          <w:color w:val="auto"/>
          <w:position w:val="0"/>
          <w:sz w:val="28"/>
          <w:szCs w:val="28"/>
          <w:vertAlign w:val="superscript"/>
        </w:rPr>
        <w:t>(наименование медучреждения, где оказывалась медицинская помощь,</w:t>
      </w:r>
      <w:r w:rsidR="00A9288B" w:rsidRPr="006A7510">
        <w:rPr>
          <w:rFonts w:ascii="Times New Roman" w:hAnsi="Times New Roman" w:cs="Times New Roman"/>
          <w:color w:val="auto"/>
          <w:position w:val="0"/>
          <w:sz w:val="28"/>
          <w:szCs w:val="28"/>
          <w:vertAlign w:val="superscript"/>
        </w:rPr>
        <w:t xml:space="preserve"> </w:t>
      </w:r>
      <w:proofErr w:type="gramEnd"/>
    </w:p>
    <w:p w:rsidR="00465222" w:rsidRPr="006A7510" w:rsidRDefault="00A9288B" w:rsidP="00AD266A">
      <w:pPr>
        <w:pStyle w:val="17PRIL-1st"/>
        <w:spacing w:line="240" w:lineRule="auto"/>
        <w:ind w:left="0" w:right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____________________________________________________________________</w:t>
      </w:r>
    </w:p>
    <w:p w:rsidR="00A9288B" w:rsidRPr="006A7510" w:rsidRDefault="00A9288B" w:rsidP="006A7510">
      <w:pPr>
        <w:pStyle w:val="17PRIL-1st"/>
        <w:spacing w:line="240" w:lineRule="auto"/>
        <w:ind w:left="0" w:right="0" w:firstLine="567"/>
        <w:jc w:val="center"/>
        <w:rPr>
          <w:rFonts w:ascii="Times New Roman" w:hAnsi="Times New Roman" w:cs="Times New Roman"/>
          <w:color w:val="auto"/>
          <w:sz w:val="28"/>
          <w:szCs w:val="28"/>
          <w:vertAlign w:val="superscript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  <w:vertAlign w:val="superscript"/>
        </w:rPr>
        <w:t>со слов работника)</w:t>
      </w:r>
    </w:p>
    <w:p w:rsidR="00465222" w:rsidRPr="006A7510" w:rsidRDefault="00465222" w:rsidP="006A7510">
      <w:pPr>
        <w:pStyle w:val="17PRIL-1st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Освобождение от работы: </w:t>
      </w:r>
      <w:r w:rsidR="00A9288B"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____________________________________</w:t>
      </w:r>
      <w:r w:rsidR="00AD266A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</w:t>
      </w:r>
      <w:r w:rsidR="00A9288B"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___________________</w:t>
      </w:r>
    </w:p>
    <w:p w:rsidR="00465222" w:rsidRPr="006A7510" w:rsidRDefault="002D463A" w:rsidP="006A7510">
      <w:pPr>
        <w:pStyle w:val="17PRIL-raspr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  <w:position w:val="0"/>
          <w:sz w:val="28"/>
          <w:szCs w:val="28"/>
          <w:vertAlign w:val="superscript"/>
        </w:rPr>
      </w:pPr>
      <w:r w:rsidRPr="006A7510">
        <w:rPr>
          <w:rFonts w:ascii="Times New Roman" w:hAnsi="Times New Roman" w:cs="Times New Roman"/>
          <w:color w:val="auto"/>
          <w:position w:val="0"/>
          <w:sz w:val="28"/>
          <w:szCs w:val="28"/>
          <w:vertAlign w:val="superscript"/>
        </w:rPr>
        <w:tab/>
      </w:r>
      <w:r w:rsidRPr="006A7510">
        <w:rPr>
          <w:rFonts w:ascii="Times New Roman" w:hAnsi="Times New Roman" w:cs="Times New Roman"/>
          <w:color w:val="auto"/>
          <w:position w:val="0"/>
          <w:sz w:val="28"/>
          <w:szCs w:val="28"/>
          <w:vertAlign w:val="superscript"/>
        </w:rPr>
        <w:tab/>
      </w:r>
      <w:r w:rsidR="00465222" w:rsidRPr="006A7510">
        <w:rPr>
          <w:rFonts w:ascii="Times New Roman" w:hAnsi="Times New Roman" w:cs="Times New Roman"/>
          <w:color w:val="auto"/>
          <w:position w:val="0"/>
          <w:sz w:val="28"/>
          <w:szCs w:val="28"/>
          <w:vertAlign w:val="superscript"/>
        </w:rPr>
        <w:t>(до конца рабочего дня или в часах)</w:t>
      </w:r>
    </w:p>
    <w:p w:rsidR="00465222" w:rsidRPr="006A7510" w:rsidRDefault="00465222" w:rsidP="004E365F">
      <w:pPr>
        <w:pStyle w:val="17PRIL-1st"/>
        <w:spacing w:before="240" w:after="240" w:line="360" w:lineRule="auto"/>
        <w:ind w:left="0" w:right="0" w:firstLine="567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Обстоятельства: </w:t>
      </w:r>
      <w:r w:rsidR="00A9288B"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</w:t>
      </w:r>
      <w:r w:rsidR="00AD266A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A9288B"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_________________________</w:t>
      </w:r>
      <w:r w:rsidR="00AD266A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</w:t>
      </w:r>
      <w:r w:rsidR="00A9288B"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______________________</w:t>
      </w:r>
    </w:p>
    <w:p w:rsidR="00465222" w:rsidRPr="006A7510" w:rsidRDefault="002D463A" w:rsidP="006A7510">
      <w:pPr>
        <w:pStyle w:val="17PRIL-raspr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  <w:position w:val="0"/>
          <w:sz w:val="28"/>
          <w:szCs w:val="28"/>
          <w:vertAlign w:val="superscript"/>
        </w:rPr>
      </w:pPr>
      <w:r w:rsidRPr="006A7510">
        <w:rPr>
          <w:rFonts w:ascii="Times New Roman" w:hAnsi="Times New Roman" w:cs="Times New Roman"/>
          <w:color w:val="auto"/>
          <w:position w:val="0"/>
          <w:sz w:val="28"/>
          <w:szCs w:val="28"/>
          <w:vertAlign w:val="superscript"/>
        </w:rPr>
        <w:tab/>
      </w:r>
      <w:r w:rsidRPr="006A7510">
        <w:rPr>
          <w:rFonts w:ascii="Times New Roman" w:hAnsi="Times New Roman" w:cs="Times New Roman"/>
          <w:color w:val="auto"/>
          <w:position w:val="0"/>
          <w:sz w:val="28"/>
          <w:szCs w:val="28"/>
          <w:vertAlign w:val="superscript"/>
        </w:rPr>
        <w:tab/>
      </w:r>
      <w:r w:rsidR="00465222" w:rsidRPr="006A7510">
        <w:rPr>
          <w:rFonts w:ascii="Times New Roman" w:hAnsi="Times New Roman" w:cs="Times New Roman"/>
          <w:color w:val="auto"/>
          <w:position w:val="0"/>
          <w:sz w:val="28"/>
          <w:szCs w:val="28"/>
          <w:vertAlign w:val="superscript"/>
        </w:rPr>
        <w:t>(краткое изложение обстоятельств)</w:t>
      </w:r>
    </w:p>
    <w:p w:rsidR="002D463A" w:rsidRPr="00AD266A" w:rsidRDefault="002D463A" w:rsidP="00AD266A">
      <w:pPr>
        <w:pStyle w:val="17PRIL-1st"/>
        <w:spacing w:line="240" w:lineRule="auto"/>
        <w:ind w:left="0" w:right="0"/>
        <w:jc w:val="left"/>
        <w:rPr>
          <w:rStyle w:val="propis"/>
          <w:rFonts w:ascii="Times New Roman" w:hAnsi="Times New Roman" w:cs="Times New Roman"/>
          <w:i w:val="0"/>
          <w:color w:val="auto"/>
          <w:sz w:val="28"/>
          <w:szCs w:val="28"/>
        </w:rPr>
      </w:pPr>
      <w:r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____________________________________________</w:t>
      </w:r>
      <w:r w:rsidR="00AD266A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________________________</w:t>
      </w:r>
    </w:p>
    <w:p w:rsidR="00465222" w:rsidRPr="006A7510" w:rsidRDefault="00465222" w:rsidP="006A7510">
      <w:pPr>
        <w:pStyle w:val="17PRIL-1st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Основная причина микротравмы: </w:t>
      </w:r>
      <w:r w:rsidR="00A9288B"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____________________________________________</w:t>
      </w:r>
      <w:r w:rsidR="00AD266A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____________________</w:t>
      </w:r>
      <w:r w:rsidR="00A9288B"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</w:t>
      </w:r>
    </w:p>
    <w:p w:rsidR="00465222" w:rsidRPr="006A7510" w:rsidRDefault="00AD266A" w:rsidP="006A7510">
      <w:pPr>
        <w:pStyle w:val="17PRIL-raspr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  <w:position w:val="0"/>
          <w:sz w:val="28"/>
          <w:szCs w:val="28"/>
          <w:vertAlign w:val="superscript"/>
        </w:rPr>
      </w:pPr>
      <w:r>
        <w:rPr>
          <w:rFonts w:ascii="Times New Roman" w:hAnsi="Times New Roman" w:cs="Times New Roman"/>
          <w:color w:val="auto"/>
          <w:position w:val="0"/>
          <w:sz w:val="28"/>
          <w:szCs w:val="28"/>
          <w:vertAlign w:val="superscript"/>
        </w:rPr>
        <w:tab/>
        <w:t xml:space="preserve">                     </w:t>
      </w:r>
      <w:r w:rsidR="00465222" w:rsidRPr="006A7510">
        <w:rPr>
          <w:rFonts w:ascii="Times New Roman" w:hAnsi="Times New Roman" w:cs="Times New Roman"/>
          <w:color w:val="auto"/>
          <w:position w:val="0"/>
          <w:sz w:val="28"/>
          <w:szCs w:val="28"/>
          <w:vertAlign w:val="superscript"/>
        </w:rPr>
        <w:t xml:space="preserve">  (указать основную причину со ссылкой на нормативные правовые акты)</w:t>
      </w:r>
    </w:p>
    <w:p w:rsidR="002D463A" w:rsidRPr="006A7510" w:rsidRDefault="002D463A" w:rsidP="00AD266A">
      <w:pPr>
        <w:pStyle w:val="17PRIL-1st"/>
        <w:spacing w:line="240" w:lineRule="auto"/>
        <w:ind w:left="0" w:right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________________________________________________________________</w:t>
      </w:r>
    </w:p>
    <w:p w:rsidR="002D463A" w:rsidRPr="006A7510" w:rsidRDefault="002D463A" w:rsidP="006A7510">
      <w:pPr>
        <w:pStyle w:val="17PRIL-1st"/>
        <w:spacing w:line="240" w:lineRule="auto"/>
        <w:ind w:left="0" w:right="0" w:firstLine="567"/>
        <w:jc w:val="left"/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</w:pPr>
    </w:p>
    <w:p w:rsidR="004E365F" w:rsidRDefault="004E365F" w:rsidP="00AD266A">
      <w:pPr>
        <w:pStyle w:val="17PRIL-1st"/>
        <w:spacing w:line="240" w:lineRule="auto"/>
        <w:ind w:left="0" w:right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___________________________________________________________________</w:t>
      </w:r>
    </w:p>
    <w:p w:rsidR="004E365F" w:rsidRDefault="004E365F" w:rsidP="00AD266A">
      <w:pPr>
        <w:pStyle w:val="17PRIL-1st"/>
        <w:spacing w:line="240" w:lineRule="auto"/>
        <w:ind w:left="0" w:right="0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p w:rsidR="004E365F" w:rsidRDefault="004E365F" w:rsidP="00AD266A">
      <w:pPr>
        <w:pStyle w:val="17PRIL-1st"/>
        <w:spacing w:line="240" w:lineRule="auto"/>
        <w:ind w:left="0" w:right="0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p w:rsidR="004E365F" w:rsidRDefault="004E365F" w:rsidP="00AD266A">
      <w:pPr>
        <w:pStyle w:val="17PRIL-1st"/>
        <w:spacing w:line="240" w:lineRule="auto"/>
        <w:ind w:left="0" w:right="0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p w:rsidR="00465222" w:rsidRPr="006A7510" w:rsidRDefault="00465222" w:rsidP="00AD266A">
      <w:pPr>
        <w:pStyle w:val="17PRIL-1st"/>
        <w:spacing w:line="240" w:lineRule="auto"/>
        <w:ind w:left="0" w:right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Перечень мероприятий по устранению причин происшедшего (мероприятия по улучшению условий труда, предупреждению возможных опасностей и снижению рисков): </w:t>
      </w:r>
      <w:r w:rsidR="00A9288B"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____________________________________________________________________</w:t>
      </w:r>
    </w:p>
    <w:p w:rsidR="002D463A" w:rsidRPr="006A7510" w:rsidRDefault="002D463A" w:rsidP="006A7510">
      <w:pPr>
        <w:pStyle w:val="17PRIL-1st"/>
        <w:spacing w:line="240" w:lineRule="auto"/>
        <w:ind w:left="0" w:right="0" w:firstLine="567"/>
        <w:jc w:val="left"/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</w:pPr>
    </w:p>
    <w:p w:rsidR="00465222" w:rsidRPr="006A7510" w:rsidRDefault="00A9288B" w:rsidP="00AD266A">
      <w:pPr>
        <w:pStyle w:val="17PRIL-1st"/>
        <w:spacing w:line="240" w:lineRule="auto"/>
        <w:ind w:left="0" w:right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____________________________________________________________________</w:t>
      </w:r>
    </w:p>
    <w:p w:rsidR="002D463A" w:rsidRPr="006A7510" w:rsidRDefault="002D463A" w:rsidP="006A7510">
      <w:pPr>
        <w:pStyle w:val="17PRIL-1st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p w:rsidR="002D463A" w:rsidRPr="006A7510" w:rsidRDefault="002D463A" w:rsidP="00AD266A">
      <w:pPr>
        <w:pStyle w:val="17PRIL-1st"/>
        <w:spacing w:line="240" w:lineRule="auto"/>
        <w:ind w:left="0" w:right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____________________________________________________________________</w:t>
      </w:r>
    </w:p>
    <w:p w:rsidR="002D463A" w:rsidRPr="006A7510" w:rsidRDefault="002D463A" w:rsidP="006A7510">
      <w:pPr>
        <w:pStyle w:val="17PRIL-1st"/>
        <w:spacing w:line="240" w:lineRule="auto"/>
        <w:ind w:left="0" w:right="0" w:firstLine="567"/>
        <w:jc w:val="left"/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</w:pPr>
    </w:p>
    <w:p w:rsidR="00465222" w:rsidRPr="006A7510" w:rsidRDefault="00465222" w:rsidP="006A7510">
      <w:pPr>
        <w:pStyle w:val="17PRIL-1st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Подпись лиц, проводивших расследование:</w:t>
      </w:r>
    </w:p>
    <w:p w:rsidR="00465222" w:rsidRPr="006A7510" w:rsidRDefault="00A9288B" w:rsidP="006A7510">
      <w:pPr>
        <w:pStyle w:val="17PRIL-1st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____________________________________</w:t>
      </w:r>
      <w:r w:rsidR="00AD266A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____________________________</w:t>
      </w:r>
    </w:p>
    <w:p w:rsidR="00465222" w:rsidRPr="006A7510" w:rsidRDefault="00465222" w:rsidP="006A7510">
      <w:pPr>
        <w:pStyle w:val="17PRIL-raspr"/>
        <w:spacing w:line="240" w:lineRule="auto"/>
        <w:ind w:left="0" w:right="0" w:firstLine="567"/>
        <w:jc w:val="center"/>
        <w:rPr>
          <w:rFonts w:ascii="Times New Roman" w:hAnsi="Times New Roman" w:cs="Times New Roman"/>
          <w:color w:val="auto"/>
          <w:position w:val="0"/>
          <w:sz w:val="28"/>
          <w:szCs w:val="28"/>
          <w:vertAlign w:val="superscript"/>
        </w:rPr>
      </w:pPr>
      <w:r w:rsidRPr="006A7510">
        <w:rPr>
          <w:rFonts w:ascii="Times New Roman" w:hAnsi="Times New Roman" w:cs="Times New Roman"/>
          <w:color w:val="auto"/>
          <w:position w:val="0"/>
          <w:sz w:val="28"/>
          <w:szCs w:val="28"/>
          <w:vertAlign w:val="superscript"/>
        </w:rPr>
        <w:t>(фамилия, инициалы, должность, дата)</w:t>
      </w:r>
    </w:p>
    <w:p w:rsidR="002D463A" w:rsidRDefault="00A9288B" w:rsidP="006A7510">
      <w:pPr>
        <w:pStyle w:val="17PRIL-1st"/>
        <w:spacing w:line="240" w:lineRule="auto"/>
        <w:ind w:left="0" w:right="0" w:firstLine="567"/>
        <w:jc w:val="left"/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</w:pPr>
      <w:r w:rsidRPr="006A7510"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  <w:t>________________________________________________________________</w:t>
      </w:r>
    </w:p>
    <w:p w:rsidR="00AD266A" w:rsidRDefault="00AD266A" w:rsidP="006A7510">
      <w:pPr>
        <w:pStyle w:val="17PRIL-1st"/>
        <w:spacing w:line="240" w:lineRule="auto"/>
        <w:ind w:left="0" w:right="0" w:firstLine="567"/>
        <w:jc w:val="left"/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</w:pPr>
    </w:p>
    <w:p w:rsidR="00AD266A" w:rsidRDefault="00AD266A" w:rsidP="006A7510">
      <w:pPr>
        <w:pStyle w:val="17PRIL-1st"/>
        <w:spacing w:line="240" w:lineRule="auto"/>
        <w:ind w:left="0" w:right="0" w:firstLine="567"/>
        <w:jc w:val="left"/>
        <w:rPr>
          <w:rStyle w:val="propis"/>
          <w:rFonts w:ascii="Times New Roman" w:hAnsi="Times New Roman" w:cs="Times New Roman"/>
          <w:i w:val="0"/>
          <w:iCs/>
          <w:color w:val="auto"/>
          <w:sz w:val="28"/>
          <w:szCs w:val="28"/>
        </w:rPr>
      </w:pPr>
    </w:p>
    <w:p w:rsidR="00AD266A" w:rsidRPr="006A7510" w:rsidRDefault="00AD266A" w:rsidP="006A7510">
      <w:pPr>
        <w:pStyle w:val="17PRIL-1st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p w:rsidR="00465222" w:rsidRPr="006A7510" w:rsidRDefault="00465222" w:rsidP="006A7510">
      <w:pPr>
        <w:pStyle w:val="17PRIL-1st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color w:val="auto"/>
          <w:sz w:val="28"/>
          <w:szCs w:val="28"/>
        </w:rPr>
        <w:t>Справка передана (направлена) «</w:t>
      </w:r>
      <w:r w:rsidRPr="006A7510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    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  <w:r w:rsidRPr="006A7510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                    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20</w:t>
      </w:r>
      <w:r w:rsidRPr="006A7510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    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 xml:space="preserve"> г. специалисту по охране труда.</w:t>
      </w:r>
    </w:p>
    <w:p w:rsidR="00A9288B" w:rsidRPr="006A7510" w:rsidRDefault="00A9288B" w:rsidP="006A7510">
      <w:pPr>
        <w:pStyle w:val="17PRIL-txt"/>
        <w:spacing w:line="240" w:lineRule="auto"/>
        <w:ind w:left="0" w:right="0" w:firstLine="567"/>
        <w:rPr>
          <w:rStyle w:val="Bold"/>
          <w:rFonts w:ascii="Times New Roman" w:hAnsi="Times New Roman" w:cs="Times New Roman"/>
          <w:bCs/>
          <w:color w:val="auto"/>
          <w:sz w:val="28"/>
          <w:szCs w:val="28"/>
        </w:rPr>
      </w:pP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A7510">
        <w:rPr>
          <w:rStyle w:val="Bold"/>
          <w:rFonts w:ascii="Times New Roman" w:hAnsi="Times New Roman" w:cs="Times New Roman"/>
          <w:bCs/>
          <w:color w:val="auto"/>
          <w:sz w:val="28"/>
          <w:szCs w:val="28"/>
        </w:rPr>
        <w:t>Примечание</w:t>
      </w:r>
      <w:r w:rsidRPr="006A7510">
        <w:rPr>
          <w:rFonts w:ascii="Times New Roman" w:hAnsi="Times New Roman" w:cs="Times New Roman"/>
          <w:color w:val="auto"/>
          <w:sz w:val="28"/>
          <w:szCs w:val="28"/>
        </w:rPr>
        <w:t>: справка составляется руководителем структурного подразделения в одном экземпляре, который хранится у специалиста по охране труда в течение одного года после его оформления.</w:t>
      </w:r>
    </w:p>
    <w:p w:rsidR="00465222" w:rsidRPr="006A7510" w:rsidRDefault="00465222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2D463A" w:rsidRPr="006A7510" w:rsidRDefault="002D463A" w:rsidP="006A7510">
      <w:pPr>
        <w:pStyle w:val="17PRIL-txt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2D463A" w:rsidRPr="006A7510" w:rsidRDefault="002D463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2D463A" w:rsidRPr="006A7510" w:rsidRDefault="002D463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2D463A" w:rsidRPr="006A7510" w:rsidRDefault="002D463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2D463A" w:rsidRPr="006A7510" w:rsidRDefault="002D463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2D463A" w:rsidRPr="006A7510" w:rsidRDefault="002D463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2D463A" w:rsidRDefault="002D463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AD266A" w:rsidRDefault="00AD266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AD266A" w:rsidRDefault="00AD266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AD266A" w:rsidRDefault="00AD266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AD266A" w:rsidRDefault="00AD266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AD266A" w:rsidRDefault="00AD266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AD266A" w:rsidRDefault="00AD266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AD266A" w:rsidRDefault="00AD266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AD266A" w:rsidRDefault="00AD266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AD266A" w:rsidRDefault="00AD266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AD266A" w:rsidRDefault="00AD266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AD266A" w:rsidRDefault="00AD266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AD266A" w:rsidRDefault="00AD266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AD266A" w:rsidRDefault="00AD266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AD266A" w:rsidRDefault="00AD266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AD266A" w:rsidRDefault="00AD266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  <w:sectPr w:rsidR="00AD266A" w:rsidSect="006A7510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4E365F" w:rsidRPr="00AD266A" w:rsidRDefault="004E365F" w:rsidP="004E365F">
      <w:pPr>
        <w:pStyle w:val="17PRIL-lst-form"/>
        <w:spacing w:line="240" w:lineRule="auto"/>
        <w:ind w:left="11340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Приложение № 2</w:t>
      </w:r>
    </w:p>
    <w:p w:rsidR="004E365F" w:rsidRPr="00AD266A" w:rsidRDefault="004E365F" w:rsidP="004E365F">
      <w:pPr>
        <w:pStyle w:val="17PRIL-lst-form"/>
        <w:tabs>
          <w:tab w:val="clear" w:pos="283"/>
          <w:tab w:val="left" w:pos="6521"/>
        </w:tabs>
        <w:spacing w:line="240" w:lineRule="auto"/>
        <w:ind w:left="11340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AD266A">
        <w:rPr>
          <w:rFonts w:ascii="Times New Roman" w:hAnsi="Times New Roman" w:cs="Times New Roman"/>
          <w:i w:val="0"/>
          <w:color w:val="auto"/>
          <w:sz w:val="24"/>
          <w:szCs w:val="24"/>
        </w:rPr>
        <w:t>к Положению</w:t>
      </w:r>
      <w:r w:rsidRPr="00AD266A">
        <w:rPr>
          <w:rFonts w:ascii="Times New Roman" w:hAnsi="Times New Roman" w:cs="Times New Roman"/>
          <w:i w:val="0"/>
          <w:color w:val="auto"/>
          <w:sz w:val="24"/>
          <w:szCs w:val="24"/>
        </w:rPr>
        <w:br/>
        <w:t>об учете и расследовании микротравм</w:t>
      </w:r>
    </w:p>
    <w:p w:rsidR="002D463A" w:rsidRPr="006A7510" w:rsidRDefault="002D463A" w:rsidP="006A7510">
      <w:pPr>
        <w:pStyle w:val="17PRIL-lst-form"/>
        <w:spacing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465222" w:rsidRPr="006A7510" w:rsidRDefault="00465222" w:rsidP="006A7510">
      <w:pPr>
        <w:pStyle w:val="17PRIL-header-2"/>
        <w:spacing w:before="0" w:after="0" w:line="240" w:lineRule="auto"/>
        <w:ind w:left="0" w:right="0"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A7510">
        <w:rPr>
          <w:rFonts w:ascii="Times New Roman" w:hAnsi="Times New Roman" w:cs="Times New Roman"/>
          <w:b/>
          <w:color w:val="auto"/>
          <w:sz w:val="28"/>
          <w:szCs w:val="28"/>
        </w:rPr>
        <w:t>Журнал регистрации и учета расследованных микротравм</w:t>
      </w:r>
    </w:p>
    <w:p w:rsidR="002D463A" w:rsidRPr="006A7510" w:rsidRDefault="002D463A" w:rsidP="006A7510">
      <w:pPr>
        <w:pStyle w:val="17PRIL-header-2"/>
        <w:spacing w:before="0" w:after="0" w:line="240" w:lineRule="auto"/>
        <w:ind w:left="0" w:right="0"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4"/>
        <w:tblW w:w="14709" w:type="dxa"/>
        <w:tblLayout w:type="fixed"/>
        <w:tblLook w:val="0000" w:firstRow="0" w:lastRow="0" w:firstColumn="0" w:lastColumn="0" w:noHBand="0" w:noVBand="0"/>
      </w:tblPr>
      <w:tblGrid>
        <w:gridCol w:w="675"/>
        <w:gridCol w:w="1276"/>
        <w:gridCol w:w="1276"/>
        <w:gridCol w:w="1276"/>
        <w:gridCol w:w="1417"/>
        <w:gridCol w:w="1276"/>
        <w:gridCol w:w="2126"/>
        <w:gridCol w:w="2268"/>
        <w:gridCol w:w="3119"/>
      </w:tblGrid>
      <w:tr w:rsidR="002D463A" w:rsidRPr="006A7510" w:rsidTr="00AD266A">
        <w:trPr>
          <w:cantSplit/>
          <w:trHeight w:val="1134"/>
        </w:trPr>
        <w:tc>
          <w:tcPr>
            <w:tcW w:w="675" w:type="dxa"/>
            <w:textDirection w:val="btLr"/>
          </w:tcPr>
          <w:p w:rsidR="00465222" w:rsidRPr="00AD266A" w:rsidRDefault="00465222" w:rsidP="006A7510">
            <w:pPr>
              <w:pStyle w:val="12TABL-hroom"/>
              <w:spacing w:line="240" w:lineRule="auto"/>
              <w:ind w:right="113" w:firstLine="567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</w:t>
            </w:r>
            <w:proofErr w:type="gramEnd"/>
            <w:r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/п</w:t>
            </w:r>
          </w:p>
        </w:tc>
        <w:tc>
          <w:tcPr>
            <w:tcW w:w="1276" w:type="dxa"/>
          </w:tcPr>
          <w:p w:rsidR="002D463A" w:rsidRPr="00AD266A" w:rsidRDefault="00465222" w:rsidP="00AD266A">
            <w:pPr>
              <w:pStyle w:val="12TABL-hroom"/>
              <w:spacing w:line="240" w:lineRule="auto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Дата, время микро­</w:t>
            </w:r>
          </w:p>
          <w:p w:rsidR="00465222" w:rsidRPr="00AD266A" w:rsidRDefault="00465222" w:rsidP="00AD266A">
            <w:pPr>
              <w:pStyle w:val="12TABL-hroom"/>
              <w:spacing w:line="240" w:lineRule="auto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травмы</w:t>
            </w:r>
          </w:p>
        </w:tc>
        <w:tc>
          <w:tcPr>
            <w:tcW w:w="1276" w:type="dxa"/>
          </w:tcPr>
          <w:p w:rsidR="002D463A" w:rsidRPr="00AD266A" w:rsidRDefault="00465222" w:rsidP="00AD266A">
            <w:pPr>
              <w:pStyle w:val="12TABL-hroom"/>
              <w:suppressAutoHyphens w:val="0"/>
              <w:spacing w:line="240" w:lineRule="auto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Ф. И. О. пострадав</w:t>
            </w:r>
            <w:r w:rsidR="002D463A"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шего,</w:t>
            </w:r>
          </w:p>
          <w:p w:rsidR="00465222" w:rsidRPr="00AD266A" w:rsidRDefault="00AD266A" w:rsidP="00AD266A">
            <w:pPr>
              <w:pStyle w:val="12TABL-hroom"/>
              <w:suppressAutoHyphens w:val="0"/>
              <w:spacing w:line="240" w:lineRule="auto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Год </w:t>
            </w:r>
            <w:r w:rsidR="00465222"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рождения/стаж работы</w:t>
            </w:r>
          </w:p>
        </w:tc>
        <w:tc>
          <w:tcPr>
            <w:tcW w:w="1276" w:type="dxa"/>
          </w:tcPr>
          <w:p w:rsidR="00465222" w:rsidRPr="00AD266A" w:rsidRDefault="002D463A" w:rsidP="00AD266A">
            <w:pPr>
              <w:pStyle w:val="12TABL-hroom"/>
              <w:suppressAutoHyphens w:val="0"/>
              <w:spacing w:line="240" w:lineRule="auto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Про</w:t>
            </w:r>
            <w:r w:rsid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фессия </w:t>
            </w:r>
            <w:r w:rsidR="00465222"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(структурное подразделение)</w:t>
            </w:r>
          </w:p>
        </w:tc>
        <w:tc>
          <w:tcPr>
            <w:tcW w:w="1417" w:type="dxa"/>
          </w:tcPr>
          <w:p w:rsidR="00465222" w:rsidRPr="00AD266A" w:rsidRDefault="00AD266A" w:rsidP="00AD266A">
            <w:pPr>
              <w:pStyle w:val="12TABL-hroom"/>
              <w:suppressAutoHyphens w:val="0"/>
              <w:spacing w:line="240" w:lineRule="auto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Характер получе</w:t>
            </w:r>
            <w:r w:rsidR="00465222"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</w:t>
            </w:r>
            <w:r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</w:t>
            </w:r>
            <w:r w:rsidR="00465222"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ых повреждений</w:t>
            </w:r>
          </w:p>
        </w:tc>
        <w:tc>
          <w:tcPr>
            <w:tcW w:w="1276" w:type="dxa"/>
          </w:tcPr>
          <w:p w:rsidR="00465222" w:rsidRPr="00AD266A" w:rsidRDefault="00465222" w:rsidP="00AD266A">
            <w:pPr>
              <w:pStyle w:val="12TABL-hroom"/>
              <w:suppressAutoHyphens w:val="0"/>
              <w:spacing w:line="240" w:lineRule="auto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Выпол</w:t>
            </w:r>
            <w:r w:rsidR="002D463A"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няе</w:t>
            </w:r>
            <w:r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мая работа</w:t>
            </w:r>
          </w:p>
        </w:tc>
        <w:tc>
          <w:tcPr>
            <w:tcW w:w="2126" w:type="dxa"/>
          </w:tcPr>
          <w:p w:rsidR="00465222" w:rsidRPr="00AD266A" w:rsidRDefault="00465222" w:rsidP="00AD266A">
            <w:pPr>
              <w:pStyle w:val="12TABL-hroom"/>
              <w:suppressAutoHyphens w:val="0"/>
              <w:spacing w:line="240" w:lineRule="auto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Устано</w:t>
            </w:r>
            <w:r w:rsidR="00AD266A"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в</w:t>
            </w:r>
            <w:r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ленная основная причина</w:t>
            </w:r>
          </w:p>
        </w:tc>
        <w:tc>
          <w:tcPr>
            <w:tcW w:w="2268" w:type="dxa"/>
          </w:tcPr>
          <w:p w:rsidR="00465222" w:rsidRPr="00AD266A" w:rsidRDefault="00AD266A" w:rsidP="00AD266A">
            <w:pPr>
              <w:pStyle w:val="12TABL-hroom"/>
              <w:suppressAutoHyphens w:val="0"/>
              <w:spacing w:line="240" w:lineRule="auto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Применяем</w:t>
            </w:r>
            <w:r w:rsidR="00465222"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ые меры. Дата исполнения</w:t>
            </w:r>
          </w:p>
        </w:tc>
        <w:tc>
          <w:tcPr>
            <w:tcW w:w="3119" w:type="dxa"/>
          </w:tcPr>
          <w:p w:rsidR="00465222" w:rsidRPr="00AD266A" w:rsidRDefault="00465222" w:rsidP="00AD266A">
            <w:pPr>
              <w:pStyle w:val="12TABL-hroom"/>
              <w:suppressAutoHyphens w:val="0"/>
              <w:spacing w:line="240" w:lineRule="auto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Ф. И. О.</w:t>
            </w:r>
            <w:r w:rsidR="002D463A"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и должность</w:t>
            </w:r>
            <w:r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лица, проводившего расследова</w:t>
            </w:r>
            <w:r w:rsidR="002D463A" w:rsidRPr="00AD26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ние</w:t>
            </w:r>
          </w:p>
        </w:tc>
      </w:tr>
      <w:tr w:rsidR="002D463A" w:rsidRPr="006A7510" w:rsidTr="00AD266A">
        <w:trPr>
          <w:trHeight w:val="60"/>
        </w:trPr>
        <w:tc>
          <w:tcPr>
            <w:tcW w:w="675" w:type="dxa"/>
          </w:tcPr>
          <w:p w:rsidR="00465222" w:rsidRPr="006A7510" w:rsidRDefault="00465222" w:rsidP="006A7510">
            <w:pPr>
              <w:pStyle w:val="12TABL-hroom"/>
              <w:spacing w:line="240" w:lineRule="auto"/>
              <w:ind w:firstLine="56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A75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465222" w:rsidRPr="006A7510" w:rsidRDefault="00465222" w:rsidP="006A7510">
            <w:pPr>
              <w:pStyle w:val="12TABL-hroom"/>
              <w:spacing w:line="240" w:lineRule="auto"/>
              <w:ind w:firstLine="56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A75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465222" w:rsidRPr="006A7510" w:rsidRDefault="00465222" w:rsidP="006A7510">
            <w:pPr>
              <w:pStyle w:val="12TABL-hroom"/>
              <w:spacing w:line="240" w:lineRule="auto"/>
              <w:ind w:firstLine="56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A75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465222" w:rsidRPr="006A7510" w:rsidRDefault="00465222" w:rsidP="006A7510">
            <w:pPr>
              <w:pStyle w:val="12TABL-hroom"/>
              <w:spacing w:line="240" w:lineRule="auto"/>
              <w:ind w:firstLine="56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A75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465222" w:rsidRPr="006A7510" w:rsidRDefault="00465222" w:rsidP="006A7510">
            <w:pPr>
              <w:pStyle w:val="12TABL-hroom"/>
              <w:spacing w:line="240" w:lineRule="auto"/>
              <w:ind w:firstLine="56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A75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465222" w:rsidRPr="006A7510" w:rsidRDefault="00465222" w:rsidP="006A7510">
            <w:pPr>
              <w:pStyle w:val="12TABL-hroom"/>
              <w:spacing w:line="240" w:lineRule="auto"/>
              <w:ind w:firstLine="56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A75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465222" w:rsidRPr="006A7510" w:rsidRDefault="00465222" w:rsidP="006A7510">
            <w:pPr>
              <w:pStyle w:val="12TABL-hroom"/>
              <w:spacing w:line="240" w:lineRule="auto"/>
              <w:ind w:firstLine="56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A75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465222" w:rsidRPr="006A7510" w:rsidRDefault="00465222" w:rsidP="006A7510">
            <w:pPr>
              <w:pStyle w:val="12TABL-hroom"/>
              <w:spacing w:line="240" w:lineRule="auto"/>
              <w:ind w:firstLine="56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A75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3119" w:type="dxa"/>
          </w:tcPr>
          <w:p w:rsidR="00465222" w:rsidRPr="006A7510" w:rsidRDefault="00465222" w:rsidP="006A7510">
            <w:pPr>
              <w:pStyle w:val="12TABL-hroom"/>
              <w:spacing w:line="240" w:lineRule="auto"/>
              <w:ind w:firstLine="56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A75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</w:p>
        </w:tc>
      </w:tr>
      <w:tr w:rsidR="002D463A" w:rsidRPr="006A7510" w:rsidTr="00AD266A">
        <w:trPr>
          <w:trHeight w:val="60"/>
        </w:trPr>
        <w:tc>
          <w:tcPr>
            <w:tcW w:w="675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</w:tr>
      <w:tr w:rsidR="002D463A" w:rsidRPr="006A7510" w:rsidTr="00AD266A">
        <w:trPr>
          <w:trHeight w:val="60"/>
        </w:trPr>
        <w:tc>
          <w:tcPr>
            <w:tcW w:w="675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</w:tr>
      <w:tr w:rsidR="002D463A" w:rsidRPr="006A7510" w:rsidTr="00AD266A">
        <w:trPr>
          <w:trHeight w:val="60"/>
        </w:trPr>
        <w:tc>
          <w:tcPr>
            <w:tcW w:w="675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465222" w:rsidRPr="006A7510" w:rsidRDefault="00465222" w:rsidP="006A7510">
            <w:pPr>
              <w:pStyle w:val="a3"/>
              <w:spacing w:line="240" w:lineRule="auto"/>
              <w:ind w:firstLine="567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</w:tr>
    </w:tbl>
    <w:p w:rsidR="00465222" w:rsidRPr="006A7510" w:rsidRDefault="00465222" w:rsidP="006A7510">
      <w:pPr>
        <w:pStyle w:val="17PRIL-txt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p w:rsidR="00AD266A" w:rsidRDefault="00AD266A" w:rsidP="006A7510">
      <w:pPr>
        <w:pStyle w:val="17TABL-txt"/>
        <w:spacing w:line="240" w:lineRule="auto"/>
        <w:ind w:firstLine="567"/>
        <w:jc w:val="both"/>
        <w:rPr>
          <w:rStyle w:val="Bold"/>
          <w:rFonts w:ascii="Times New Roman" w:hAnsi="Times New Roman" w:cs="Times New Roman"/>
          <w:bCs/>
          <w:color w:val="auto"/>
          <w:sz w:val="28"/>
          <w:szCs w:val="28"/>
        </w:rPr>
      </w:pPr>
    </w:p>
    <w:p w:rsidR="00AD266A" w:rsidRDefault="00AD266A" w:rsidP="006A7510">
      <w:pPr>
        <w:pStyle w:val="17TABL-txt"/>
        <w:spacing w:line="240" w:lineRule="auto"/>
        <w:ind w:firstLine="567"/>
        <w:jc w:val="both"/>
        <w:rPr>
          <w:rStyle w:val="Bold"/>
          <w:rFonts w:ascii="Times New Roman" w:hAnsi="Times New Roman" w:cs="Times New Roman"/>
          <w:bCs/>
          <w:color w:val="auto"/>
          <w:sz w:val="28"/>
          <w:szCs w:val="28"/>
        </w:rPr>
      </w:pPr>
    </w:p>
    <w:p w:rsidR="00AD266A" w:rsidRDefault="00AD266A" w:rsidP="006A7510">
      <w:pPr>
        <w:pStyle w:val="17TABL-txt"/>
        <w:spacing w:line="240" w:lineRule="auto"/>
        <w:ind w:firstLine="567"/>
        <w:jc w:val="both"/>
        <w:rPr>
          <w:rStyle w:val="Bold"/>
          <w:rFonts w:ascii="Times New Roman" w:hAnsi="Times New Roman" w:cs="Times New Roman"/>
          <w:bCs/>
          <w:color w:val="auto"/>
          <w:sz w:val="28"/>
          <w:szCs w:val="28"/>
        </w:rPr>
      </w:pPr>
    </w:p>
    <w:p w:rsidR="00AD266A" w:rsidRDefault="00AD266A" w:rsidP="006A7510">
      <w:pPr>
        <w:pStyle w:val="17TABL-txt"/>
        <w:spacing w:line="240" w:lineRule="auto"/>
        <w:ind w:firstLine="567"/>
        <w:jc w:val="both"/>
        <w:rPr>
          <w:rStyle w:val="Bold"/>
          <w:rFonts w:ascii="Times New Roman" w:hAnsi="Times New Roman" w:cs="Times New Roman"/>
          <w:bCs/>
          <w:color w:val="auto"/>
          <w:sz w:val="28"/>
          <w:szCs w:val="28"/>
        </w:rPr>
      </w:pPr>
    </w:p>
    <w:p w:rsidR="00AD266A" w:rsidRDefault="00AD266A" w:rsidP="006A7510">
      <w:pPr>
        <w:pStyle w:val="17TABL-txt"/>
        <w:spacing w:line="240" w:lineRule="auto"/>
        <w:ind w:firstLine="567"/>
        <w:jc w:val="both"/>
        <w:rPr>
          <w:rStyle w:val="Bold"/>
          <w:rFonts w:ascii="Times New Roman" w:hAnsi="Times New Roman" w:cs="Times New Roman"/>
          <w:bCs/>
          <w:color w:val="auto"/>
          <w:sz w:val="28"/>
          <w:szCs w:val="28"/>
        </w:rPr>
      </w:pPr>
    </w:p>
    <w:p w:rsidR="00AD266A" w:rsidRDefault="00AD266A" w:rsidP="006A7510">
      <w:pPr>
        <w:pStyle w:val="17TABL-txt"/>
        <w:spacing w:line="240" w:lineRule="auto"/>
        <w:ind w:firstLine="567"/>
        <w:jc w:val="both"/>
        <w:rPr>
          <w:rStyle w:val="Bold"/>
          <w:rFonts w:ascii="Times New Roman" w:hAnsi="Times New Roman" w:cs="Times New Roman"/>
          <w:bCs/>
          <w:color w:val="auto"/>
          <w:sz w:val="28"/>
          <w:szCs w:val="28"/>
        </w:rPr>
      </w:pPr>
    </w:p>
    <w:p w:rsidR="00AD266A" w:rsidRDefault="00AD266A" w:rsidP="006A7510">
      <w:pPr>
        <w:pStyle w:val="17TABL-txt"/>
        <w:spacing w:line="240" w:lineRule="auto"/>
        <w:ind w:firstLine="567"/>
        <w:jc w:val="both"/>
        <w:rPr>
          <w:rStyle w:val="Bold"/>
          <w:rFonts w:ascii="Times New Roman" w:hAnsi="Times New Roman" w:cs="Times New Roman"/>
          <w:bCs/>
          <w:color w:val="auto"/>
          <w:sz w:val="28"/>
          <w:szCs w:val="28"/>
        </w:rPr>
      </w:pPr>
    </w:p>
    <w:p w:rsidR="00465222" w:rsidRPr="004E365F" w:rsidRDefault="00465222" w:rsidP="006A7510">
      <w:pPr>
        <w:pStyle w:val="17TABL-txt"/>
        <w:spacing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A7510">
        <w:rPr>
          <w:rStyle w:val="Bold"/>
          <w:rFonts w:ascii="Times New Roman" w:hAnsi="Times New Roman" w:cs="Times New Roman"/>
          <w:bCs/>
          <w:color w:val="auto"/>
          <w:sz w:val="28"/>
          <w:szCs w:val="28"/>
        </w:rPr>
        <w:t xml:space="preserve">Примечание: </w:t>
      </w:r>
      <w:r w:rsidRPr="004E365F">
        <w:rPr>
          <w:rFonts w:ascii="Times New Roman" w:hAnsi="Times New Roman" w:cs="Times New Roman"/>
          <w:color w:val="auto"/>
          <w:sz w:val="24"/>
          <w:szCs w:val="24"/>
        </w:rPr>
        <w:t>журнал должен быть пронумерован, прошнурован, подписан ответственным представителем работодателя и скреплен печатью и должен храниться в течение одного года со дня внесения последней записи.</w:t>
      </w:r>
    </w:p>
    <w:p w:rsidR="00FE24D8" w:rsidRPr="006A7510" w:rsidRDefault="00FE24D8" w:rsidP="006A7510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FE24D8" w:rsidRPr="006A7510" w:rsidSect="00AD266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457CF"/>
    <w:multiLevelType w:val="hybridMultilevel"/>
    <w:tmpl w:val="B5945C9C"/>
    <w:lvl w:ilvl="0" w:tplc="04190011">
      <w:start w:val="1"/>
      <w:numFmt w:val="decimal"/>
      <w:lvlText w:val="%1)"/>
      <w:lvlJc w:val="left"/>
      <w:pPr>
        <w:ind w:left="12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44E421C3"/>
    <w:multiLevelType w:val="hybridMultilevel"/>
    <w:tmpl w:val="BE24DF84"/>
    <w:lvl w:ilvl="0" w:tplc="04190011">
      <w:start w:val="1"/>
      <w:numFmt w:val="decimal"/>
      <w:lvlText w:val="%1)"/>
      <w:lvlJc w:val="left"/>
      <w:pPr>
        <w:ind w:left="12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>
    <w:nsid w:val="48813836"/>
    <w:multiLevelType w:val="multilevel"/>
    <w:tmpl w:val="7CD2008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4A636A5"/>
    <w:multiLevelType w:val="hybridMultilevel"/>
    <w:tmpl w:val="44607378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>
    <w:nsid w:val="6C681DA3"/>
    <w:multiLevelType w:val="hybridMultilevel"/>
    <w:tmpl w:val="54B661E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5222"/>
    <w:rsid w:val="00071A27"/>
    <w:rsid w:val="000C57BB"/>
    <w:rsid w:val="00105537"/>
    <w:rsid w:val="00134AE5"/>
    <w:rsid w:val="00167833"/>
    <w:rsid w:val="001A717C"/>
    <w:rsid w:val="00201CC1"/>
    <w:rsid w:val="00210DE3"/>
    <w:rsid w:val="002155BE"/>
    <w:rsid w:val="002C7C3E"/>
    <w:rsid w:val="002D463A"/>
    <w:rsid w:val="0039248F"/>
    <w:rsid w:val="00402FB0"/>
    <w:rsid w:val="0041749C"/>
    <w:rsid w:val="00465222"/>
    <w:rsid w:val="004A7F31"/>
    <w:rsid w:val="004D0DFB"/>
    <w:rsid w:val="004E365F"/>
    <w:rsid w:val="00540B4D"/>
    <w:rsid w:val="00541F8A"/>
    <w:rsid w:val="005F54E1"/>
    <w:rsid w:val="006A7510"/>
    <w:rsid w:val="00825B65"/>
    <w:rsid w:val="008672E2"/>
    <w:rsid w:val="008C6F98"/>
    <w:rsid w:val="008D2656"/>
    <w:rsid w:val="008E5CA5"/>
    <w:rsid w:val="00977AE0"/>
    <w:rsid w:val="00992351"/>
    <w:rsid w:val="0099260F"/>
    <w:rsid w:val="00A13C2A"/>
    <w:rsid w:val="00A671C1"/>
    <w:rsid w:val="00A9288B"/>
    <w:rsid w:val="00AD2253"/>
    <w:rsid w:val="00AD266A"/>
    <w:rsid w:val="00E04A36"/>
    <w:rsid w:val="00E4664E"/>
    <w:rsid w:val="00F579D0"/>
    <w:rsid w:val="00F911EB"/>
    <w:rsid w:val="00FC0B41"/>
    <w:rsid w:val="00FE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222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465222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17PRIL-txt">
    <w:name w:val="17PRIL-txt"/>
    <w:basedOn w:val="a3"/>
    <w:uiPriority w:val="99"/>
    <w:rsid w:val="00465222"/>
    <w:pPr>
      <w:tabs>
        <w:tab w:val="center" w:pos="4791"/>
      </w:tabs>
      <w:spacing w:line="380" w:lineRule="atLeast"/>
      <w:ind w:left="567" w:right="567" w:firstLine="283"/>
      <w:jc w:val="both"/>
    </w:pPr>
    <w:rPr>
      <w:rFonts w:ascii="TextBookC" w:hAnsi="TextBookC" w:cs="TextBookC"/>
      <w:sz w:val="20"/>
      <w:szCs w:val="20"/>
      <w:lang w:val="ru-RU"/>
    </w:rPr>
  </w:style>
  <w:style w:type="paragraph" w:customStyle="1" w:styleId="17PRIL-header-1">
    <w:name w:val="17PRIL-header-1"/>
    <w:basedOn w:val="a3"/>
    <w:uiPriority w:val="99"/>
    <w:rsid w:val="00465222"/>
    <w:pPr>
      <w:suppressAutoHyphens/>
      <w:spacing w:before="510" w:after="454" w:line="280" w:lineRule="atLeast"/>
      <w:ind w:left="567" w:right="567"/>
      <w:jc w:val="center"/>
    </w:pPr>
    <w:rPr>
      <w:rFonts w:ascii="TextBookC" w:hAnsi="TextBookC" w:cs="TextBookC"/>
      <w:spacing w:val="-3"/>
      <w:sz w:val="26"/>
      <w:szCs w:val="26"/>
      <w:lang w:val="ru-RU"/>
    </w:rPr>
  </w:style>
  <w:style w:type="paragraph" w:customStyle="1" w:styleId="17PRIL-header-2">
    <w:name w:val="17PRIL-header-2"/>
    <w:basedOn w:val="17PRIL-header-1"/>
    <w:uiPriority w:val="99"/>
    <w:rsid w:val="00465222"/>
    <w:pPr>
      <w:spacing w:before="397" w:after="57"/>
    </w:pPr>
    <w:rPr>
      <w:spacing w:val="0"/>
      <w:sz w:val="24"/>
      <w:szCs w:val="24"/>
    </w:rPr>
  </w:style>
  <w:style w:type="paragraph" w:customStyle="1" w:styleId="17PRIL-bull-1">
    <w:name w:val="17PRIL-bull-1"/>
    <w:basedOn w:val="17PRIL-txt"/>
    <w:uiPriority w:val="99"/>
    <w:rsid w:val="00465222"/>
    <w:pPr>
      <w:tabs>
        <w:tab w:val="clear" w:pos="4791"/>
        <w:tab w:val="left" w:pos="283"/>
      </w:tabs>
      <w:ind w:left="850" w:hanging="227"/>
    </w:pPr>
  </w:style>
  <w:style w:type="paragraph" w:customStyle="1" w:styleId="17PRIL-1st">
    <w:name w:val="17PRIL-1st"/>
    <w:basedOn w:val="17PRIL-txt"/>
    <w:uiPriority w:val="99"/>
    <w:rsid w:val="00465222"/>
    <w:pPr>
      <w:ind w:firstLine="0"/>
    </w:pPr>
  </w:style>
  <w:style w:type="paragraph" w:customStyle="1" w:styleId="17PRIL-raspr">
    <w:name w:val="17PRIL-raspr"/>
    <w:basedOn w:val="17PRIL-txt"/>
    <w:uiPriority w:val="99"/>
    <w:rsid w:val="00465222"/>
    <w:pPr>
      <w:spacing w:line="288" w:lineRule="auto"/>
      <w:ind w:firstLine="0"/>
    </w:pPr>
    <w:rPr>
      <w:position w:val="-16"/>
      <w:sz w:val="12"/>
      <w:szCs w:val="12"/>
    </w:rPr>
  </w:style>
  <w:style w:type="paragraph" w:customStyle="1" w:styleId="17PRIL-title">
    <w:name w:val="17PRIL-title"/>
    <w:basedOn w:val="a"/>
    <w:uiPriority w:val="99"/>
    <w:rsid w:val="00465222"/>
    <w:pPr>
      <w:pBdr>
        <w:top w:val="single" w:sz="96" w:space="0" w:color="000000"/>
        <w:bottom w:val="single" w:sz="96" w:space="0" w:color="000000"/>
      </w:pBdr>
      <w:suppressAutoHyphens/>
      <w:autoSpaceDE w:val="0"/>
      <w:autoSpaceDN w:val="0"/>
      <w:adjustRightInd w:val="0"/>
      <w:spacing w:before="113" w:after="454" w:line="280" w:lineRule="atLeast"/>
      <w:textAlignment w:val="center"/>
    </w:pPr>
    <w:rPr>
      <w:rFonts w:ascii="TextBookC" w:hAnsi="TextBookC" w:cs="TextBookC"/>
      <w:b/>
      <w:bCs/>
      <w:color w:val="000000"/>
      <w:spacing w:val="-3"/>
      <w:sz w:val="26"/>
      <w:szCs w:val="26"/>
    </w:rPr>
  </w:style>
  <w:style w:type="paragraph" w:customStyle="1" w:styleId="12TABL-hroom">
    <w:name w:val="12TABL-hroom"/>
    <w:basedOn w:val="a"/>
    <w:uiPriority w:val="99"/>
    <w:rsid w:val="00465222"/>
    <w:pPr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TextBookC" w:hAnsi="TextBookC" w:cs="TextBookC"/>
      <w:b/>
      <w:bCs/>
      <w:color w:val="00FFFF"/>
      <w:sz w:val="18"/>
      <w:szCs w:val="18"/>
    </w:rPr>
  </w:style>
  <w:style w:type="character" w:customStyle="1" w:styleId="propis">
    <w:name w:val="propis"/>
    <w:uiPriority w:val="99"/>
    <w:rsid w:val="00465222"/>
    <w:rPr>
      <w:rFonts w:ascii="CenturySchlbkCyr" w:hAnsi="CenturySchlbkCyr"/>
      <w:i/>
      <w:sz w:val="24"/>
      <w:u w:val="none"/>
    </w:rPr>
  </w:style>
  <w:style w:type="paragraph" w:customStyle="1" w:styleId="17PRIL-lst-form">
    <w:name w:val="17PRIL-lst-form"/>
    <w:basedOn w:val="a3"/>
    <w:uiPriority w:val="99"/>
    <w:rsid w:val="00465222"/>
    <w:pPr>
      <w:tabs>
        <w:tab w:val="left" w:pos="283"/>
      </w:tabs>
      <w:jc w:val="right"/>
    </w:pPr>
    <w:rPr>
      <w:rFonts w:ascii="CenturySchlbkCyr" w:hAnsi="CenturySchlbkCyr" w:cs="CenturySchlbkCyr"/>
      <w:i/>
      <w:iCs/>
      <w:sz w:val="14"/>
      <w:szCs w:val="14"/>
      <w:lang w:val="ru-RU"/>
    </w:rPr>
  </w:style>
  <w:style w:type="paragraph" w:customStyle="1" w:styleId="17TABL-txt">
    <w:name w:val="17TABL-txt"/>
    <w:basedOn w:val="17PRIL-txt"/>
    <w:uiPriority w:val="99"/>
    <w:rsid w:val="00465222"/>
    <w:pPr>
      <w:spacing w:line="240" w:lineRule="atLeast"/>
      <w:ind w:left="0" w:right="0" w:firstLine="0"/>
      <w:jc w:val="left"/>
    </w:pPr>
    <w:rPr>
      <w:sz w:val="18"/>
      <w:szCs w:val="18"/>
    </w:rPr>
  </w:style>
  <w:style w:type="character" w:customStyle="1" w:styleId="Bold">
    <w:name w:val="Bold"/>
    <w:uiPriority w:val="99"/>
    <w:rsid w:val="00465222"/>
    <w:rPr>
      <w:b/>
    </w:rPr>
  </w:style>
  <w:style w:type="table" w:styleId="a4">
    <w:name w:val="Table Grid"/>
    <w:basedOn w:val="a1"/>
    <w:uiPriority w:val="59"/>
    <w:rsid w:val="00A9288B"/>
    <w:pPr>
      <w:spacing w:after="0" w:line="240" w:lineRule="auto"/>
    </w:pPr>
    <w:rPr>
      <w:rFonts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6A75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A751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10DE3"/>
    <w:pPr>
      <w:ind w:left="720"/>
      <w:contextualSpacing/>
    </w:pPr>
    <w:rPr>
      <w:rFonts w:eastAsiaTheme="minorHAnsi"/>
    </w:rPr>
  </w:style>
  <w:style w:type="character" w:customStyle="1" w:styleId="1">
    <w:name w:val="Гиперссылка1"/>
    <w:basedOn w:val="a0"/>
    <w:rsid w:val="00210DE3"/>
  </w:style>
  <w:style w:type="paragraph" w:styleId="a8">
    <w:name w:val="Balloon Text"/>
    <w:basedOn w:val="a"/>
    <w:link w:val="a9"/>
    <w:uiPriority w:val="99"/>
    <w:semiHidden/>
    <w:unhideWhenUsed/>
    <w:rsid w:val="0021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0D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9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33C8BF371FB9D53CC716A80F288CCF5121FACF4A53CBBAF20E8FF3D86513BF77402C8BE6DC64650DD2D1CEAFC87F87A7199B5FA8C47356BhBF9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33C8BF371FB9D53CC716A80F288CCF5121FACF4A53CBBAF20E8FF3D86513BF77402C8BE6DC64653D82D1CEAFC87F87A7199B5FA8C47356BhBF9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2873</Words>
  <Characters>16379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 R. Islamova</dc:creator>
  <cp:lastModifiedBy>User</cp:lastModifiedBy>
  <cp:revision>14</cp:revision>
  <cp:lastPrinted>2022-09-15T04:41:00Z</cp:lastPrinted>
  <dcterms:created xsi:type="dcterms:W3CDTF">2022-04-07T02:11:00Z</dcterms:created>
  <dcterms:modified xsi:type="dcterms:W3CDTF">2022-09-15T04:42:00Z</dcterms:modified>
</cp:coreProperties>
</file>